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77777777" w:rsidR="00B1692B" w:rsidRDefault="00B1692B" w:rsidP="00064CAE">
      <w:pPr>
        <w:jc w:val="right"/>
      </w:pPr>
    </w:p>
    <w:p w14:paraId="61B2C93E" w14:textId="77777777" w:rsidR="00B1692B" w:rsidRDefault="00B1692B" w:rsidP="00064CAE">
      <w:pPr>
        <w:jc w:val="right"/>
      </w:pPr>
    </w:p>
    <w:p w14:paraId="22DF30EF" w14:textId="77777777" w:rsidR="00B1692B" w:rsidRDefault="00B1692B" w:rsidP="00064CAE">
      <w:pPr>
        <w:jc w:val="right"/>
      </w:pPr>
    </w:p>
    <w:bookmarkStart w:id="0" w:name="_MON_1842765900"/>
    <w:bookmarkEnd w:id="0"/>
    <w:p w14:paraId="6764F965" w14:textId="2EA42FBB" w:rsidR="00B1692B" w:rsidRDefault="003C290F" w:rsidP="00064CAE">
      <w:pPr>
        <w:jc w:val="right"/>
      </w:pPr>
      <w:r>
        <w:object w:dxaOrig="1520" w:dyaOrig="987" w14:anchorId="6BC7F3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9.5pt" o:ole="">
            <v:imagedata r:id="rId8" o:title=""/>
          </v:shape>
          <o:OLEObject Type="Embed" ProgID="Word.Document.12" ShapeID="_x0000_i1025" DrawAspect="Icon" ObjectID="_1851672267" r:id="rId9">
            <o:FieldCodes>\s</o:FieldCodes>
          </o:OLEObject>
        </w:object>
      </w:r>
    </w:p>
    <w:p w14:paraId="3D4AC225" w14:textId="77777777" w:rsidR="008B4420" w:rsidRDefault="008B4420" w:rsidP="00064CAE">
      <w:pPr>
        <w:jc w:val="right"/>
      </w:pPr>
    </w:p>
    <w:p w14:paraId="42B248CE" w14:textId="77777777" w:rsidR="000D5784" w:rsidRPr="00064CAE" w:rsidRDefault="000D5784" w:rsidP="00064CAE"/>
    <w:p w14:paraId="386C61EB" w14:textId="2595B052" w:rsidR="00064CAE" w:rsidRPr="009530F8" w:rsidRDefault="009530F8" w:rsidP="009530F8">
      <w:pPr>
        <w:tabs>
          <w:tab w:val="left" w:pos="4678"/>
        </w:tabs>
        <w:jc w:val="center"/>
        <w:rPr>
          <w:rFonts w:ascii="Times New Roman" w:hAnsi="Times New Roman"/>
          <w:b/>
          <w:szCs w:val="24"/>
        </w:rPr>
      </w:pPr>
      <w:r w:rsidRPr="009530F8">
        <w:rPr>
          <w:rFonts w:ascii="Times New Roman" w:hAnsi="Times New Roman"/>
          <w:b/>
          <w:szCs w:val="24"/>
        </w:rPr>
        <w:t>ZASADY WERYFIKACJI EFEKTÓW UCZENIA SIĘ</w:t>
      </w:r>
      <w:r w:rsidR="00DF2902">
        <w:rPr>
          <w:rFonts w:ascii="Times New Roman" w:hAnsi="Times New Roman"/>
          <w:b/>
          <w:szCs w:val="24"/>
        </w:rPr>
        <w:t xml:space="preserve"> </w:t>
      </w:r>
      <w:r w:rsidR="00DF2902" w:rsidRPr="0053280D">
        <w:rPr>
          <w:rFonts w:ascii="Times New Roman" w:hAnsi="Times New Roman"/>
          <w:b/>
          <w:color w:val="000000" w:themeColor="text1"/>
          <w:szCs w:val="24"/>
        </w:rPr>
        <w:t>I ROZKŁADU OCEN</w:t>
      </w:r>
      <w:r w:rsidR="0042586D" w:rsidRPr="0053280D">
        <w:rPr>
          <w:rFonts w:ascii="Times New Roman" w:hAnsi="Times New Roman"/>
          <w:b/>
          <w:color w:val="000000" w:themeColor="text1"/>
          <w:szCs w:val="24"/>
        </w:rPr>
        <w:t xml:space="preserve"> </w:t>
      </w:r>
      <w:r w:rsidR="00873D21">
        <w:rPr>
          <w:rFonts w:ascii="Times New Roman" w:hAnsi="Times New Roman"/>
          <w:b/>
          <w:color w:val="EE0000"/>
          <w:szCs w:val="24"/>
        </w:rPr>
        <w:br/>
      </w:r>
    </w:p>
    <w:p w14:paraId="21FB4693" w14:textId="77777777" w:rsidR="009530F8" w:rsidRDefault="009530F8" w:rsidP="009530F8">
      <w:pPr>
        <w:tabs>
          <w:tab w:val="left" w:pos="4678"/>
        </w:tabs>
        <w:jc w:val="both"/>
        <w:rPr>
          <w:b/>
          <w:szCs w:val="24"/>
        </w:rPr>
      </w:pPr>
    </w:p>
    <w:p w14:paraId="792C728C" w14:textId="79D0FC42" w:rsidR="00D84996" w:rsidRPr="00CB70FE" w:rsidRDefault="00D84996" w:rsidP="00CB70FE">
      <w:pPr>
        <w:tabs>
          <w:tab w:val="left" w:pos="4678"/>
        </w:tabs>
        <w:jc w:val="both"/>
        <w:rPr>
          <w:rFonts w:ascii="Times New Roman" w:hAnsi="Times New Roman"/>
        </w:rPr>
      </w:pPr>
      <w:r w:rsidRPr="00CB70FE">
        <w:rPr>
          <w:rFonts w:ascii="Times New Roman" w:hAnsi="Times New Roman"/>
        </w:rPr>
        <w:t xml:space="preserve">Szczegółowe zasady weryfikacji osiągania przez studentów efektów </w:t>
      </w:r>
      <w:r w:rsidR="009F473C" w:rsidRPr="00CB70FE">
        <w:rPr>
          <w:rFonts w:ascii="Times New Roman" w:hAnsi="Times New Roman"/>
        </w:rPr>
        <w:t>uczenia się</w:t>
      </w:r>
      <w:r w:rsidRPr="00CB70FE">
        <w:rPr>
          <w:rFonts w:ascii="Times New Roman" w:hAnsi="Times New Roman"/>
        </w:rPr>
        <w:t xml:space="preserve"> określają sylabusy poszczególnych przedmiotów</w:t>
      </w:r>
      <w:r w:rsidR="00873D21">
        <w:rPr>
          <w:rFonts w:ascii="Times New Roman" w:hAnsi="Times New Roman"/>
        </w:rPr>
        <w:t xml:space="preserve"> na wszystkich kierunkach studiów realizowanych na </w:t>
      </w:r>
      <w:r w:rsidR="00423E6F">
        <w:rPr>
          <w:rFonts w:ascii="Times New Roman" w:hAnsi="Times New Roman"/>
        </w:rPr>
        <w:t>Wydziale Hodowli i Biologii Zwierząt Politechniki Bydgoskiej im. J</w:t>
      </w:r>
      <w:r w:rsidR="006D46E6">
        <w:rPr>
          <w:rFonts w:ascii="Times New Roman" w:hAnsi="Times New Roman"/>
        </w:rPr>
        <w:t>ana i Jędrzeja</w:t>
      </w:r>
      <w:r w:rsidR="00423E6F">
        <w:rPr>
          <w:rFonts w:ascii="Times New Roman" w:hAnsi="Times New Roman"/>
        </w:rPr>
        <w:t xml:space="preserve"> Śniadeckich</w:t>
      </w:r>
      <w:r w:rsidRPr="00CB70FE">
        <w:rPr>
          <w:rFonts w:ascii="Times New Roman" w:hAnsi="Times New Roman"/>
        </w:rPr>
        <w:t>.</w:t>
      </w:r>
    </w:p>
    <w:p w14:paraId="556E3A2B" w14:textId="77777777" w:rsidR="009A7DE3" w:rsidRDefault="00A646D7" w:rsidP="00CB70FE">
      <w:pPr>
        <w:tabs>
          <w:tab w:val="left" w:pos="4678"/>
        </w:tabs>
        <w:jc w:val="both"/>
        <w:rPr>
          <w:rFonts w:ascii="Times New Roman" w:hAnsi="Times New Roman"/>
        </w:rPr>
      </w:pPr>
      <w:r w:rsidRPr="00CB70FE">
        <w:rPr>
          <w:rFonts w:ascii="Times New Roman" w:hAnsi="Times New Roman"/>
        </w:rPr>
        <w:t xml:space="preserve">Weryfikacji osiągnięcia efektów uczenia się dokonuje się na podstawie analizy przedmiotowych prac etapowych, dokumentacji z realizacji praktyk zawodowych oraz </w:t>
      </w:r>
      <w:r w:rsidR="00956DBA" w:rsidRPr="00CB70FE">
        <w:rPr>
          <w:rFonts w:ascii="Times New Roman" w:hAnsi="Times New Roman"/>
        </w:rPr>
        <w:t>dokumentacji z przebiegu</w:t>
      </w:r>
      <w:r w:rsidRPr="00CB70FE">
        <w:rPr>
          <w:rFonts w:ascii="Times New Roman" w:hAnsi="Times New Roman"/>
        </w:rPr>
        <w:t xml:space="preserve"> procesu dyplomowania</w:t>
      </w:r>
      <w:r w:rsidR="00CB70FE" w:rsidRPr="00CB70FE">
        <w:rPr>
          <w:rFonts w:ascii="Times New Roman" w:hAnsi="Times New Roman"/>
        </w:rPr>
        <w:t>.</w:t>
      </w:r>
      <w:r w:rsidR="0042586D">
        <w:rPr>
          <w:rFonts w:ascii="Times New Roman" w:hAnsi="Times New Roman"/>
        </w:rPr>
        <w:t xml:space="preserve"> </w:t>
      </w:r>
    </w:p>
    <w:p w14:paraId="345AF20B" w14:textId="3A0E6610" w:rsidR="00A646D7" w:rsidRDefault="0042586D" w:rsidP="00CB70FE">
      <w:p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Analizę rozkładu ocen przeprowadza się wyłącznie w przypadku przedmiotów kończących się egzaminem.</w:t>
      </w:r>
    </w:p>
    <w:p w14:paraId="21B5504C" w14:textId="77777777" w:rsidR="00423E6F" w:rsidRDefault="00423E6F" w:rsidP="00CB70FE">
      <w:pPr>
        <w:tabs>
          <w:tab w:val="left" w:pos="4678"/>
        </w:tabs>
        <w:jc w:val="both"/>
        <w:rPr>
          <w:rFonts w:ascii="Times New Roman" w:hAnsi="Times New Roman"/>
        </w:rPr>
      </w:pPr>
    </w:p>
    <w:p w14:paraId="3A70BC76" w14:textId="77777777" w:rsidR="00CB70FE" w:rsidRPr="00CB70FE" w:rsidRDefault="00CB70FE" w:rsidP="00CB70FE">
      <w:pPr>
        <w:tabs>
          <w:tab w:val="left" w:pos="4678"/>
        </w:tabs>
        <w:jc w:val="both"/>
        <w:rPr>
          <w:rFonts w:ascii="Times New Roman" w:hAnsi="Times New Roman"/>
        </w:rPr>
      </w:pPr>
    </w:p>
    <w:p w14:paraId="03D00ED3" w14:textId="6FDE1E9E" w:rsidR="00CB70FE" w:rsidRPr="00CB70FE" w:rsidRDefault="00CB70FE" w:rsidP="00CB70FE">
      <w:pPr>
        <w:pStyle w:val="Akapitzlist"/>
        <w:numPr>
          <w:ilvl w:val="0"/>
          <w:numId w:val="1"/>
        </w:numPr>
        <w:tabs>
          <w:tab w:val="left" w:pos="4678"/>
        </w:tabs>
        <w:ind w:left="360"/>
        <w:jc w:val="both"/>
        <w:rPr>
          <w:rFonts w:ascii="Times New Roman" w:hAnsi="Times New Roman"/>
        </w:rPr>
      </w:pPr>
      <w:r w:rsidRPr="00CB70FE">
        <w:rPr>
          <w:rFonts w:ascii="Times New Roman" w:hAnsi="Times New Roman"/>
        </w:rPr>
        <w:t>Zasady weryfikacji prac etapowych</w:t>
      </w:r>
      <w:r w:rsidR="00DE260B">
        <w:rPr>
          <w:rFonts w:ascii="Times New Roman" w:hAnsi="Times New Roman"/>
        </w:rPr>
        <w:t>.</w:t>
      </w:r>
    </w:p>
    <w:p w14:paraId="3495B4E9" w14:textId="7DA692CB" w:rsidR="00D84996" w:rsidRPr="003432F8" w:rsidRDefault="003432F8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1D0495" w:rsidRPr="003432F8">
        <w:rPr>
          <w:rFonts w:ascii="Times New Roman" w:hAnsi="Times New Roman"/>
        </w:rPr>
        <w:t>Z</w:t>
      </w:r>
      <w:r w:rsidR="00F02842" w:rsidRPr="003432F8">
        <w:rPr>
          <w:rFonts w:ascii="Times New Roman" w:hAnsi="Times New Roman"/>
        </w:rPr>
        <w:t>a wybór metod</w:t>
      </w:r>
      <w:r w:rsidR="00994C4A" w:rsidRPr="003432F8">
        <w:rPr>
          <w:rFonts w:ascii="Times New Roman" w:hAnsi="Times New Roman"/>
        </w:rPr>
        <w:t xml:space="preserve"> </w:t>
      </w:r>
      <w:r w:rsidR="00CB70FE" w:rsidRPr="003432F8">
        <w:rPr>
          <w:rFonts w:ascii="Times New Roman" w:hAnsi="Times New Roman"/>
        </w:rPr>
        <w:t>oraz zasad</w:t>
      </w:r>
      <w:r w:rsidR="00F02842" w:rsidRPr="003432F8">
        <w:rPr>
          <w:rFonts w:ascii="Times New Roman" w:hAnsi="Times New Roman"/>
        </w:rPr>
        <w:t xml:space="preserve"> weryfikacji efektów uczenia się</w:t>
      </w:r>
      <w:r w:rsidR="002A2425" w:rsidRPr="003432F8">
        <w:rPr>
          <w:rFonts w:ascii="Times New Roman" w:hAnsi="Times New Roman"/>
        </w:rPr>
        <w:t xml:space="preserve"> (z uwzględnieniem przedmiotowych efektów uczenia się)</w:t>
      </w:r>
      <w:r w:rsidR="00F02842" w:rsidRPr="003432F8">
        <w:rPr>
          <w:rFonts w:ascii="Times New Roman" w:hAnsi="Times New Roman"/>
        </w:rPr>
        <w:t xml:space="preserve"> odpowiedzialni są nauczyciele akademiccy/</w:t>
      </w:r>
      <w:r w:rsidR="00C0066E">
        <w:rPr>
          <w:rFonts w:ascii="Times New Roman" w:hAnsi="Times New Roman"/>
        </w:rPr>
        <w:t>osoby realizujące</w:t>
      </w:r>
      <w:r w:rsidR="0099749E" w:rsidRPr="003432F8">
        <w:rPr>
          <w:rFonts w:ascii="Times New Roman" w:hAnsi="Times New Roman"/>
        </w:rPr>
        <w:t xml:space="preserve"> przedmiot</w:t>
      </w:r>
      <w:r w:rsidR="001D0495" w:rsidRPr="003432F8">
        <w:rPr>
          <w:rFonts w:ascii="Times New Roman" w:hAnsi="Times New Roman"/>
        </w:rPr>
        <w:t>.</w:t>
      </w:r>
    </w:p>
    <w:p w14:paraId="399F6FED" w14:textId="0B0C3E89" w:rsidR="00D84996" w:rsidRPr="0099749E" w:rsidRDefault="003432F8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1B0F83" w:rsidRPr="0099749E">
        <w:rPr>
          <w:rFonts w:ascii="Times New Roman" w:hAnsi="Times New Roman"/>
        </w:rPr>
        <w:t>Za weryfikację przygotowanych prac etapowych odpowiada nauczyciel akademicki odpowiedzialny za przedmiot, a w</w:t>
      </w:r>
      <w:r w:rsidR="00D84996" w:rsidRPr="0099749E">
        <w:rPr>
          <w:rFonts w:ascii="Times New Roman" w:hAnsi="Times New Roman"/>
        </w:rPr>
        <w:t xml:space="preserve"> uzasadnionych przypadkach osob</w:t>
      </w:r>
      <w:r w:rsidR="001B0F83" w:rsidRPr="0099749E">
        <w:rPr>
          <w:rFonts w:ascii="Times New Roman" w:hAnsi="Times New Roman"/>
        </w:rPr>
        <w:t xml:space="preserve">a </w:t>
      </w:r>
      <w:r w:rsidR="00D84996" w:rsidRPr="0099749E">
        <w:rPr>
          <w:rFonts w:ascii="Times New Roman" w:hAnsi="Times New Roman"/>
        </w:rPr>
        <w:t>wyznaczon</w:t>
      </w:r>
      <w:r w:rsidR="004546A1" w:rsidRPr="0099749E">
        <w:rPr>
          <w:rFonts w:ascii="Times New Roman" w:hAnsi="Times New Roman"/>
        </w:rPr>
        <w:t>a</w:t>
      </w:r>
      <w:r w:rsidR="00D84996" w:rsidRPr="0099749E">
        <w:rPr>
          <w:rFonts w:ascii="Times New Roman" w:hAnsi="Times New Roman"/>
        </w:rPr>
        <w:t xml:space="preserve"> przez </w:t>
      </w:r>
      <w:r w:rsidR="00AA5545">
        <w:rPr>
          <w:rFonts w:ascii="Times New Roman" w:hAnsi="Times New Roman"/>
        </w:rPr>
        <w:t>k</w:t>
      </w:r>
      <w:r w:rsidR="00D84996" w:rsidRPr="0099749E">
        <w:rPr>
          <w:rFonts w:ascii="Times New Roman" w:hAnsi="Times New Roman"/>
        </w:rPr>
        <w:t xml:space="preserve">ierownika </w:t>
      </w:r>
      <w:r w:rsidR="00AA5545">
        <w:rPr>
          <w:rFonts w:ascii="Times New Roman" w:hAnsi="Times New Roman"/>
        </w:rPr>
        <w:t>k</w:t>
      </w:r>
      <w:r w:rsidR="00D84996" w:rsidRPr="0099749E">
        <w:rPr>
          <w:rFonts w:ascii="Times New Roman" w:hAnsi="Times New Roman"/>
        </w:rPr>
        <w:t>atedry.</w:t>
      </w:r>
    </w:p>
    <w:p w14:paraId="1C2ACAFC" w14:textId="15E6868D" w:rsidR="009530F8" w:rsidRPr="00B25C06" w:rsidRDefault="00971DC7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</w:t>
      </w:r>
      <w:r w:rsidR="009530F8" w:rsidRPr="009530F8">
        <w:rPr>
          <w:rFonts w:ascii="Times New Roman" w:hAnsi="Times New Roman"/>
          <w:szCs w:val="24"/>
        </w:rPr>
        <w:t>Weryfikacja</w:t>
      </w:r>
      <w:r w:rsidR="00D15D97">
        <w:rPr>
          <w:rFonts w:ascii="Times New Roman" w:hAnsi="Times New Roman"/>
          <w:szCs w:val="24"/>
        </w:rPr>
        <w:t xml:space="preserve"> </w:t>
      </w:r>
      <w:r w:rsidR="00D15D97" w:rsidRPr="0099749E">
        <w:rPr>
          <w:rFonts w:ascii="Times New Roman" w:hAnsi="Times New Roman"/>
          <w:szCs w:val="24"/>
        </w:rPr>
        <w:t>osiągnięcia przez studentów założonych</w:t>
      </w:r>
      <w:r w:rsidR="009530F8" w:rsidRPr="0099749E">
        <w:rPr>
          <w:rFonts w:ascii="Times New Roman" w:hAnsi="Times New Roman"/>
          <w:szCs w:val="24"/>
        </w:rPr>
        <w:t xml:space="preserve"> </w:t>
      </w:r>
      <w:r w:rsidR="009530F8" w:rsidRPr="009530F8">
        <w:rPr>
          <w:rFonts w:ascii="Times New Roman" w:hAnsi="Times New Roman"/>
          <w:szCs w:val="24"/>
        </w:rPr>
        <w:t xml:space="preserve">efektów uczenia się polega na kontroli </w:t>
      </w:r>
      <w:r w:rsidR="009F473C">
        <w:rPr>
          <w:rFonts w:ascii="Times New Roman" w:hAnsi="Times New Roman"/>
          <w:szCs w:val="24"/>
        </w:rPr>
        <w:t>losowo</w:t>
      </w:r>
      <w:r w:rsidR="00196C69">
        <w:rPr>
          <w:rFonts w:ascii="Times New Roman" w:hAnsi="Times New Roman"/>
          <w:szCs w:val="24"/>
        </w:rPr>
        <w:t xml:space="preserve"> </w:t>
      </w:r>
      <w:r w:rsidR="009530F8" w:rsidRPr="009530F8">
        <w:rPr>
          <w:rFonts w:ascii="Times New Roman" w:hAnsi="Times New Roman"/>
          <w:szCs w:val="24"/>
        </w:rPr>
        <w:t>wybranych prac etapowych</w:t>
      </w:r>
      <w:r w:rsidR="009F473C">
        <w:rPr>
          <w:rFonts w:ascii="Times New Roman" w:hAnsi="Times New Roman"/>
          <w:szCs w:val="24"/>
        </w:rPr>
        <w:t xml:space="preserve"> </w:t>
      </w:r>
      <w:r w:rsidR="00B25C06">
        <w:rPr>
          <w:rFonts w:ascii="Times New Roman" w:hAnsi="Times New Roman"/>
          <w:szCs w:val="24"/>
        </w:rPr>
        <w:t xml:space="preserve">(z każdej grupy przedmiotów) </w:t>
      </w:r>
      <w:r w:rsidR="009F473C">
        <w:rPr>
          <w:rFonts w:ascii="Times New Roman" w:hAnsi="Times New Roman"/>
          <w:szCs w:val="24"/>
        </w:rPr>
        <w:t xml:space="preserve">zrealizowanych w danym </w:t>
      </w:r>
      <w:r w:rsidR="00196C69">
        <w:rPr>
          <w:rFonts w:ascii="Times New Roman" w:hAnsi="Times New Roman"/>
          <w:szCs w:val="24"/>
        </w:rPr>
        <w:t>roku akademickim</w:t>
      </w:r>
      <w:r w:rsidR="009530F8" w:rsidRPr="009530F8">
        <w:rPr>
          <w:rFonts w:ascii="Times New Roman" w:hAnsi="Times New Roman"/>
          <w:szCs w:val="24"/>
        </w:rPr>
        <w:t>.</w:t>
      </w:r>
      <w:r w:rsidR="00B25C06">
        <w:rPr>
          <w:rFonts w:ascii="Times New Roman" w:hAnsi="Times New Roman"/>
          <w:szCs w:val="24"/>
        </w:rPr>
        <w:t xml:space="preserve"> </w:t>
      </w:r>
    </w:p>
    <w:p w14:paraId="5C187931" w14:textId="7EE6E9DA" w:rsidR="00B25C06" w:rsidRPr="009F473C" w:rsidRDefault="00B25C06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Weryfikacja prac etapowych z danego przedmiotu przeprowadzana jest </w:t>
      </w:r>
      <w:r w:rsidR="00866E7A" w:rsidRPr="00866E7A">
        <w:rPr>
          <w:rFonts w:ascii="Times New Roman" w:hAnsi="Times New Roman"/>
          <w:szCs w:val="24"/>
        </w:rPr>
        <w:t xml:space="preserve">nie częściej niż raz na trzy lata, z zastrzeżeniem możliwości przeprowadzenia jej wcześniej na wniosek </w:t>
      </w:r>
      <w:r w:rsidR="005A2DE3">
        <w:rPr>
          <w:rFonts w:ascii="Times New Roman" w:hAnsi="Times New Roman"/>
          <w:szCs w:val="24"/>
        </w:rPr>
        <w:t>p</w:t>
      </w:r>
      <w:r w:rsidR="00866E7A" w:rsidRPr="00866E7A">
        <w:rPr>
          <w:rFonts w:ascii="Times New Roman" w:hAnsi="Times New Roman"/>
          <w:szCs w:val="24"/>
        </w:rPr>
        <w:t xml:space="preserve">rodziekana ds. </w:t>
      </w:r>
      <w:r w:rsidR="00866E7A">
        <w:rPr>
          <w:rFonts w:ascii="Times New Roman" w:hAnsi="Times New Roman"/>
          <w:szCs w:val="24"/>
        </w:rPr>
        <w:t>k</w:t>
      </w:r>
      <w:r w:rsidR="00866E7A" w:rsidRPr="00866E7A">
        <w:rPr>
          <w:rFonts w:ascii="Times New Roman" w:hAnsi="Times New Roman"/>
          <w:szCs w:val="24"/>
        </w:rPr>
        <w:t xml:space="preserve">ształcenia i </w:t>
      </w:r>
      <w:r w:rsidR="00866E7A">
        <w:rPr>
          <w:rFonts w:ascii="Times New Roman" w:hAnsi="Times New Roman"/>
          <w:szCs w:val="24"/>
        </w:rPr>
        <w:t>s</w:t>
      </w:r>
      <w:r w:rsidR="00866E7A" w:rsidRPr="00866E7A">
        <w:rPr>
          <w:rFonts w:ascii="Times New Roman" w:hAnsi="Times New Roman"/>
          <w:szCs w:val="24"/>
        </w:rPr>
        <w:t xml:space="preserve">praw </w:t>
      </w:r>
      <w:r w:rsidR="00866E7A">
        <w:rPr>
          <w:rFonts w:ascii="Times New Roman" w:hAnsi="Times New Roman"/>
          <w:szCs w:val="24"/>
        </w:rPr>
        <w:t>s</w:t>
      </w:r>
      <w:r w:rsidR="00866E7A" w:rsidRPr="00866E7A">
        <w:rPr>
          <w:rFonts w:ascii="Times New Roman" w:hAnsi="Times New Roman"/>
          <w:szCs w:val="24"/>
        </w:rPr>
        <w:t>tudenckich</w:t>
      </w:r>
      <w:r w:rsidR="00235C97">
        <w:rPr>
          <w:rFonts w:ascii="Times New Roman" w:hAnsi="Times New Roman"/>
          <w:szCs w:val="24"/>
        </w:rPr>
        <w:t>.</w:t>
      </w:r>
    </w:p>
    <w:p w14:paraId="48C418E0" w14:textId="76620E8A" w:rsidR="009F473C" w:rsidRPr="009530F8" w:rsidRDefault="00971DC7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</w:t>
      </w:r>
      <w:r w:rsidR="009F473C">
        <w:rPr>
          <w:rFonts w:ascii="Times New Roman" w:hAnsi="Times New Roman"/>
          <w:szCs w:val="24"/>
        </w:rPr>
        <w:t xml:space="preserve">Nauczyciel </w:t>
      </w:r>
      <w:r w:rsidR="006D46E6">
        <w:rPr>
          <w:rFonts w:ascii="Times New Roman" w:hAnsi="Times New Roman"/>
          <w:szCs w:val="24"/>
        </w:rPr>
        <w:t xml:space="preserve">akademicki/osoba realizująca przedmiot </w:t>
      </w:r>
      <w:r w:rsidR="009F473C">
        <w:rPr>
          <w:rFonts w:ascii="Times New Roman" w:hAnsi="Times New Roman"/>
          <w:szCs w:val="24"/>
        </w:rPr>
        <w:t xml:space="preserve">zobowiązany jest załączyć do prac etapowych </w:t>
      </w:r>
      <w:r w:rsidR="00C0066E" w:rsidRPr="00C0066E">
        <w:rPr>
          <w:rFonts w:ascii="Times New Roman" w:hAnsi="Times New Roman"/>
          <w:szCs w:val="24"/>
        </w:rPr>
        <w:t>zestaw pytań wraz ze wskazaniem weryfikowanego efektu uczenia się przypisanego dla przedmiotu wg sylabusa</w:t>
      </w:r>
      <w:r w:rsidR="009F473C">
        <w:rPr>
          <w:rFonts w:ascii="Times New Roman" w:hAnsi="Times New Roman"/>
          <w:szCs w:val="24"/>
        </w:rPr>
        <w:t>.</w:t>
      </w:r>
    </w:p>
    <w:p w14:paraId="48DF31E7" w14:textId="69228786" w:rsidR="009530F8" w:rsidRPr="009530F8" w:rsidRDefault="00971DC7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</w:t>
      </w:r>
      <w:r w:rsidR="009530F8">
        <w:rPr>
          <w:rFonts w:ascii="Times New Roman" w:hAnsi="Times New Roman"/>
          <w:szCs w:val="24"/>
        </w:rPr>
        <w:t xml:space="preserve">Kontroli prac etapowych dokonują członkowie </w:t>
      </w:r>
      <w:r w:rsidR="00AA5545">
        <w:rPr>
          <w:rFonts w:ascii="Times New Roman" w:hAnsi="Times New Roman"/>
          <w:szCs w:val="24"/>
        </w:rPr>
        <w:t>r</w:t>
      </w:r>
      <w:r w:rsidR="009530F8">
        <w:rPr>
          <w:rFonts w:ascii="Times New Roman" w:hAnsi="Times New Roman"/>
          <w:szCs w:val="24"/>
        </w:rPr>
        <w:t xml:space="preserve">ad </w:t>
      </w:r>
      <w:r w:rsidR="00AA5545">
        <w:rPr>
          <w:rFonts w:ascii="Times New Roman" w:hAnsi="Times New Roman"/>
          <w:szCs w:val="24"/>
        </w:rPr>
        <w:t>p</w:t>
      </w:r>
      <w:r w:rsidR="009530F8">
        <w:rPr>
          <w:rFonts w:ascii="Times New Roman" w:hAnsi="Times New Roman"/>
          <w:szCs w:val="24"/>
        </w:rPr>
        <w:t>rogramow</w:t>
      </w:r>
      <w:r w:rsidR="00223A39">
        <w:rPr>
          <w:rFonts w:ascii="Times New Roman" w:hAnsi="Times New Roman"/>
          <w:szCs w:val="24"/>
        </w:rPr>
        <w:t>ych</w:t>
      </w:r>
      <w:r w:rsidR="009530F8">
        <w:rPr>
          <w:rFonts w:ascii="Times New Roman" w:hAnsi="Times New Roman"/>
          <w:szCs w:val="24"/>
        </w:rPr>
        <w:t xml:space="preserve"> wskazan</w:t>
      </w:r>
      <w:r w:rsidR="009F473C">
        <w:rPr>
          <w:rFonts w:ascii="Times New Roman" w:hAnsi="Times New Roman"/>
          <w:szCs w:val="24"/>
        </w:rPr>
        <w:t>i</w:t>
      </w:r>
      <w:r w:rsidR="009530F8">
        <w:rPr>
          <w:rFonts w:ascii="Times New Roman" w:hAnsi="Times New Roman"/>
          <w:szCs w:val="24"/>
        </w:rPr>
        <w:t xml:space="preserve"> przez</w:t>
      </w:r>
      <w:r w:rsidR="002853D1">
        <w:rPr>
          <w:rFonts w:ascii="Times New Roman" w:hAnsi="Times New Roman"/>
          <w:szCs w:val="24"/>
        </w:rPr>
        <w:t xml:space="preserve"> </w:t>
      </w:r>
      <w:r w:rsidR="00AA5545">
        <w:rPr>
          <w:rFonts w:ascii="Times New Roman" w:hAnsi="Times New Roman"/>
          <w:szCs w:val="24"/>
        </w:rPr>
        <w:t>p</w:t>
      </w:r>
      <w:r w:rsidR="009530F8">
        <w:rPr>
          <w:rFonts w:ascii="Times New Roman" w:hAnsi="Times New Roman"/>
          <w:szCs w:val="24"/>
        </w:rPr>
        <w:t>rzewodnicząc</w:t>
      </w:r>
      <w:r w:rsidR="009F473C">
        <w:rPr>
          <w:rFonts w:ascii="Times New Roman" w:hAnsi="Times New Roman"/>
          <w:szCs w:val="24"/>
        </w:rPr>
        <w:t>ego</w:t>
      </w:r>
      <w:r w:rsidR="00223A39">
        <w:rPr>
          <w:rFonts w:ascii="Times New Roman" w:hAnsi="Times New Roman"/>
          <w:szCs w:val="24"/>
        </w:rPr>
        <w:t>.</w:t>
      </w:r>
    </w:p>
    <w:p w14:paraId="33D41143" w14:textId="6F2ADCEF" w:rsidR="009530F8" w:rsidRPr="002853D1" w:rsidRDefault="00971DC7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</w:t>
      </w:r>
      <w:r w:rsidR="009530F8">
        <w:rPr>
          <w:rFonts w:ascii="Times New Roman" w:hAnsi="Times New Roman"/>
          <w:szCs w:val="24"/>
        </w:rPr>
        <w:t xml:space="preserve">Kontroli podlegają prace etapowe z danego przedmiotu </w:t>
      </w:r>
      <w:r w:rsidR="005C3B54">
        <w:rPr>
          <w:rFonts w:ascii="Times New Roman" w:hAnsi="Times New Roman"/>
          <w:szCs w:val="24"/>
        </w:rPr>
        <w:t>zawarte</w:t>
      </w:r>
      <w:r w:rsidR="009530F8">
        <w:rPr>
          <w:rFonts w:ascii="Times New Roman" w:hAnsi="Times New Roman"/>
          <w:szCs w:val="24"/>
        </w:rPr>
        <w:t xml:space="preserve"> w </w:t>
      </w:r>
      <w:r w:rsidR="002853D1">
        <w:rPr>
          <w:rFonts w:ascii="Times New Roman" w:hAnsi="Times New Roman"/>
          <w:szCs w:val="24"/>
        </w:rPr>
        <w:t>sylabusie</w:t>
      </w:r>
      <w:r w:rsidR="009530F8">
        <w:rPr>
          <w:rFonts w:ascii="Times New Roman" w:hAnsi="Times New Roman"/>
          <w:szCs w:val="24"/>
        </w:rPr>
        <w:t>.</w:t>
      </w:r>
    </w:p>
    <w:p w14:paraId="6EDD4A7F" w14:textId="7676DC0A" w:rsidR="0099749E" w:rsidRPr="0099749E" w:rsidRDefault="00971DC7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szCs w:val="24"/>
        </w:rPr>
        <w:t xml:space="preserve"> </w:t>
      </w:r>
      <w:r w:rsidR="009530F8" w:rsidRPr="0099749E">
        <w:rPr>
          <w:rFonts w:ascii="Times New Roman" w:hAnsi="Times New Roman"/>
          <w:szCs w:val="24"/>
        </w:rPr>
        <w:t xml:space="preserve">Kontrola odbywa się </w:t>
      </w:r>
      <w:r w:rsidR="00980F40" w:rsidRPr="0099749E">
        <w:rPr>
          <w:rFonts w:ascii="Times New Roman" w:hAnsi="Times New Roman"/>
          <w:szCs w:val="24"/>
        </w:rPr>
        <w:t xml:space="preserve">w ciągu </w:t>
      </w:r>
      <w:r w:rsidR="00D93EA5">
        <w:rPr>
          <w:rFonts w:ascii="Times New Roman" w:hAnsi="Times New Roman"/>
          <w:szCs w:val="24"/>
        </w:rPr>
        <w:t>miesiąca</w:t>
      </w:r>
      <w:r w:rsidR="00980F40" w:rsidRPr="0099749E">
        <w:rPr>
          <w:rFonts w:ascii="Times New Roman" w:hAnsi="Times New Roman"/>
          <w:szCs w:val="24"/>
        </w:rPr>
        <w:t xml:space="preserve"> od</w:t>
      </w:r>
      <w:r w:rsidR="009530F8" w:rsidRPr="0099749E">
        <w:rPr>
          <w:rFonts w:ascii="Times New Roman" w:hAnsi="Times New Roman"/>
          <w:szCs w:val="24"/>
        </w:rPr>
        <w:t xml:space="preserve"> zakończeni</w:t>
      </w:r>
      <w:r w:rsidR="00980F40" w:rsidRPr="0099749E">
        <w:rPr>
          <w:rFonts w:ascii="Times New Roman" w:hAnsi="Times New Roman"/>
          <w:szCs w:val="24"/>
        </w:rPr>
        <w:t>a</w:t>
      </w:r>
      <w:r w:rsidR="009530F8" w:rsidRPr="0099749E">
        <w:rPr>
          <w:rFonts w:ascii="Times New Roman" w:hAnsi="Times New Roman"/>
          <w:szCs w:val="24"/>
        </w:rPr>
        <w:t xml:space="preserve"> semestru</w:t>
      </w:r>
      <w:r w:rsidR="00866E7A">
        <w:rPr>
          <w:rFonts w:ascii="Times New Roman" w:hAnsi="Times New Roman"/>
          <w:szCs w:val="24"/>
        </w:rPr>
        <w:t>/roku akademickiego</w:t>
      </w:r>
      <w:r w:rsidR="002853D1" w:rsidRPr="0099749E">
        <w:rPr>
          <w:rFonts w:ascii="Times New Roman" w:hAnsi="Times New Roman"/>
          <w:szCs w:val="24"/>
        </w:rPr>
        <w:t xml:space="preserve"> </w:t>
      </w:r>
      <w:r w:rsidR="009530F8" w:rsidRPr="0099749E">
        <w:rPr>
          <w:rFonts w:ascii="Times New Roman" w:hAnsi="Times New Roman"/>
          <w:szCs w:val="24"/>
        </w:rPr>
        <w:t xml:space="preserve">i podlega jej </w:t>
      </w:r>
      <w:r w:rsidR="00196C69" w:rsidRPr="00DE260B">
        <w:rPr>
          <w:rFonts w:ascii="Times New Roman" w:hAnsi="Times New Roman"/>
          <w:color w:val="000000" w:themeColor="text1"/>
          <w:szCs w:val="24"/>
        </w:rPr>
        <w:t>do</w:t>
      </w:r>
      <w:r w:rsidR="00196C69">
        <w:rPr>
          <w:rFonts w:ascii="Times New Roman" w:hAnsi="Times New Roman"/>
          <w:color w:val="EE0000"/>
          <w:szCs w:val="24"/>
        </w:rPr>
        <w:t xml:space="preserve"> </w:t>
      </w:r>
      <w:r w:rsidR="009530F8" w:rsidRPr="0099749E">
        <w:rPr>
          <w:rFonts w:ascii="Times New Roman" w:hAnsi="Times New Roman"/>
          <w:szCs w:val="24"/>
        </w:rPr>
        <w:t xml:space="preserve">10% przedmiotów zrealizowanych w danym </w:t>
      </w:r>
      <w:r w:rsidR="009E158E">
        <w:rPr>
          <w:rFonts w:ascii="Times New Roman" w:hAnsi="Times New Roman"/>
          <w:szCs w:val="24"/>
        </w:rPr>
        <w:t>roku akademickim</w:t>
      </w:r>
      <w:r w:rsidR="00D15D97" w:rsidRPr="0099749E">
        <w:rPr>
          <w:rFonts w:ascii="Times New Roman" w:hAnsi="Times New Roman"/>
          <w:szCs w:val="24"/>
        </w:rPr>
        <w:t xml:space="preserve"> na danym kierunku studió</w:t>
      </w:r>
      <w:r w:rsidR="00D15D97" w:rsidRPr="000B58B6">
        <w:rPr>
          <w:rFonts w:ascii="Times New Roman" w:hAnsi="Times New Roman"/>
          <w:szCs w:val="24"/>
        </w:rPr>
        <w:t>w</w:t>
      </w:r>
      <w:r w:rsidR="009530F8" w:rsidRPr="000B58B6">
        <w:rPr>
          <w:rFonts w:ascii="Times New Roman" w:hAnsi="Times New Roman"/>
          <w:szCs w:val="24"/>
        </w:rPr>
        <w:t>.</w:t>
      </w:r>
    </w:p>
    <w:p w14:paraId="19B7AEE8" w14:textId="330BB165" w:rsidR="00B81B33" w:rsidRPr="00B81B33" w:rsidRDefault="00971DC7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</w:t>
      </w:r>
      <w:r w:rsidR="0099749E">
        <w:rPr>
          <w:rFonts w:ascii="Times New Roman" w:hAnsi="Times New Roman"/>
          <w:szCs w:val="24"/>
        </w:rPr>
        <w:t xml:space="preserve">Prace etapowe z danego przedmiotu </w:t>
      </w:r>
      <w:r w:rsidR="00196C69">
        <w:rPr>
          <w:rFonts w:ascii="Times New Roman" w:hAnsi="Times New Roman"/>
          <w:szCs w:val="24"/>
        </w:rPr>
        <w:t xml:space="preserve">mogą </w:t>
      </w:r>
      <w:r w:rsidR="0099749E">
        <w:rPr>
          <w:rFonts w:ascii="Times New Roman" w:hAnsi="Times New Roman"/>
          <w:szCs w:val="24"/>
        </w:rPr>
        <w:t>podlega</w:t>
      </w:r>
      <w:r w:rsidR="00196C69">
        <w:rPr>
          <w:rFonts w:ascii="Times New Roman" w:hAnsi="Times New Roman"/>
          <w:szCs w:val="24"/>
        </w:rPr>
        <w:t>ć</w:t>
      </w:r>
      <w:r w:rsidR="0099749E">
        <w:rPr>
          <w:rFonts w:ascii="Times New Roman" w:hAnsi="Times New Roman"/>
          <w:szCs w:val="24"/>
        </w:rPr>
        <w:t xml:space="preserve"> kontroli w przypadku zmiany prowadzącego</w:t>
      </w:r>
      <w:r w:rsidR="00196C69">
        <w:rPr>
          <w:rFonts w:ascii="Times New Roman" w:hAnsi="Times New Roman"/>
          <w:szCs w:val="24"/>
        </w:rPr>
        <w:t xml:space="preserve"> na wniosek </w:t>
      </w:r>
      <w:r w:rsidR="005A2DE3">
        <w:rPr>
          <w:rFonts w:ascii="Times New Roman" w:hAnsi="Times New Roman"/>
          <w:szCs w:val="24"/>
        </w:rPr>
        <w:t>p</w:t>
      </w:r>
      <w:r w:rsidR="00196C69">
        <w:rPr>
          <w:rFonts w:ascii="Times New Roman" w:hAnsi="Times New Roman"/>
          <w:szCs w:val="24"/>
        </w:rPr>
        <w:t>rodziekana ds. kształcenia i spraw studenckich</w:t>
      </w:r>
      <w:r w:rsidR="0099749E">
        <w:rPr>
          <w:rFonts w:ascii="Times New Roman" w:hAnsi="Times New Roman"/>
          <w:szCs w:val="24"/>
        </w:rPr>
        <w:t>.</w:t>
      </w:r>
      <w:r w:rsidR="000D5784" w:rsidRPr="0099749E">
        <w:rPr>
          <w:rFonts w:ascii="Times New Roman" w:hAnsi="Times New Roman"/>
          <w:color w:val="FF0000"/>
          <w:szCs w:val="24"/>
        </w:rPr>
        <w:tab/>
      </w:r>
    </w:p>
    <w:p w14:paraId="1EBF3685" w14:textId="6AB0D3DA" w:rsidR="002853D1" w:rsidRPr="00DE260B" w:rsidRDefault="00DE260B" w:rsidP="00DE260B">
      <w:p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1.10.</w:t>
      </w:r>
      <w:r w:rsidR="002853D1" w:rsidRPr="00DE260B">
        <w:rPr>
          <w:rFonts w:ascii="Times New Roman" w:hAnsi="Times New Roman"/>
          <w:szCs w:val="24"/>
        </w:rPr>
        <w:t>Kontroli podlegają następujące kryteria</w:t>
      </w:r>
      <w:r w:rsidR="00980F40" w:rsidRPr="00DE260B">
        <w:rPr>
          <w:rFonts w:ascii="Times New Roman" w:hAnsi="Times New Roman"/>
          <w:szCs w:val="24"/>
        </w:rPr>
        <w:t xml:space="preserve"> (</w:t>
      </w:r>
      <w:r w:rsidR="00980F40" w:rsidRPr="00DE260B">
        <w:rPr>
          <w:rFonts w:ascii="Times New Roman" w:hAnsi="Times New Roman"/>
          <w:i/>
          <w:iCs/>
          <w:szCs w:val="24"/>
        </w:rPr>
        <w:t>Załącznik 1</w:t>
      </w:r>
      <w:r w:rsidR="005F5EFE" w:rsidRPr="00DE260B">
        <w:rPr>
          <w:rFonts w:ascii="Times New Roman" w:hAnsi="Times New Roman"/>
          <w:szCs w:val="24"/>
        </w:rPr>
        <w:t>.</w:t>
      </w:r>
      <w:r w:rsidR="00980F40" w:rsidRPr="00DE260B">
        <w:rPr>
          <w:rFonts w:ascii="Times New Roman" w:hAnsi="Times New Roman"/>
          <w:szCs w:val="24"/>
        </w:rPr>
        <w:t>)</w:t>
      </w:r>
      <w:r w:rsidR="002853D1" w:rsidRPr="00DE260B">
        <w:rPr>
          <w:rFonts w:ascii="Times New Roman" w:hAnsi="Times New Roman"/>
          <w:szCs w:val="24"/>
        </w:rPr>
        <w:t>:</w:t>
      </w:r>
    </w:p>
    <w:p w14:paraId="175B44F9" w14:textId="65417075" w:rsidR="002853D1" w:rsidRPr="0099749E" w:rsidRDefault="00866E7A" w:rsidP="002853D1">
      <w:pPr>
        <w:pStyle w:val="Akapitzlist"/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– </w:t>
      </w:r>
      <w:r w:rsidR="002853D1" w:rsidRPr="002853D1">
        <w:rPr>
          <w:rFonts w:ascii="Times New Roman" w:hAnsi="Times New Roman"/>
          <w:szCs w:val="24"/>
        </w:rPr>
        <w:t>poprawność doboru metod weryfikacji efektów</w:t>
      </w:r>
      <w:r w:rsidR="00D5181A">
        <w:rPr>
          <w:rFonts w:ascii="Times New Roman" w:hAnsi="Times New Roman"/>
          <w:szCs w:val="24"/>
        </w:rPr>
        <w:t xml:space="preserve"> </w:t>
      </w:r>
      <w:r w:rsidR="00D5181A" w:rsidRPr="0099749E">
        <w:rPr>
          <w:rFonts w:ascii="Times New Roman" w:hAnsi="Times New Roman"/>
          <w:szCs w:val="24"/>
        </w:rPr>
        <w:t>uczenia się</w:t>
      </w:r>
      <w:r w:rsidR="006D46E6">
        <w:rPr>
          <w:rFonts w:ascii="Times New Roman" w:hAnsi="Times New Roman"/>
          <w:szCs w:val="24"/>
        </w:rPr>
        <w:t xml:space="preserve"> i ich zgodność ze wskazanymi w sylabusie</w:t>
      </w:r>
      <w:r w:rsidR="002853D1" w:rsidRPr="0099749E">
        <w:rPr>
          <w:rFonts w:ascii="Times New Roman" w:hAnsi="Times New Roman"/>
          <w:szCs w:val="24"/>
        </w:rPr>
        <w:t>,</w:t>
      </w:r>
    </w:p>
    <w:p w14:paraId="69460B98" w14:textId="0309906E" w:rsidR="002853D1" w:rsidRPr="0099749E" w:rsidRDefault="00866E7A" w:rsidP="0099749E">
      <w:pPr>
        <w:pStyle w:val="Akapitzlist"/>
        <w:tabs>
          <w:tab w:val="left" w:pos="4678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–</w:t>
      </w:r>
      <w:r w:rsidR="00D5181A">
        <w:rPr>
          <w:rFonts w:ascii="Times New Roman" w:hAnsi="Times New Roman"/>
          <w:szCs w:val="24"/>
        </w:rPr>
        <w:t xml:space="preserve"> </w:t>
      </w:r>
      <w:r w:rsidR="002853D1">
        <w:rPr>
          <w:rFonts w:ascii="Times New Roman" w:hAnsi="Times New Roman"/>
          <w:szCs w:val="24"/>
        </w:rPr>
        <w:t xml:space="preserve">zgodność </w:t>
      </w:r>
      <w:r w:rsidR="006D46E6">
        <w:rPr>
          <w:rFonts w:ascii="Times New Roman" w:hAnsi="Times New Roman"/>
          <w:szCs w:val="24"/>
        </w:rPr>
        <w:t xml:space="preserve">zakresu </w:t>
      </w:r>
      <w:r w:rsidR="002853D1">
        <w:rPr>
          <w:rFonts w:ascii="Times New Roman" w:hAnsi="Times New Roman"/>
          <w:szCs w:val="24"/>
        </w:rPr>
        <w:t>tematy</w:t>
      </w:r>
      <w:r w:rsidR="006D46E6">
        <w:rPr>
          <w:rFonts w:ascii="Times New Roman" w:hAnsi="Times New Roman"/>
          <w:szCs w:val="24"/>
        </w:rPr>
        <w:t>cznego</w:t>
      </w:r>
      <w:r w:rsidR="002853D1">
        <w:rPr>
          <w:rFonts w:ascii="Times New Roman" w:hAnsi="Times New Roman"/>
          <w:szCs w:val="24"/>
        </w:rPr>
        <w:t xml:space="preserve"> prac </w:t>
      </w:r>
      <w:r w:rsidR="002853D1" w:rsidRPr="0099749E">
        <w:rPr>
          <w:rFonts w:ascii="Times New Roman" w:hAnsi="Times New Roman"/>
          <w:szCs w:val="24"/>
        </w:rPr>
        <w:t>etapowych z</w:t>
      </w:r>
      <w:r w:rsidR="00D5181A" w:rsidRPr="0099749E">
        <w:rPr>
          <w:rFonts w:ascii="Times New Roman" w:hAnsi="Times New Roman"/>
          <w:szCs w:val="24"/>
        </w:rPr>
        <w:t xml:space="preserve"> sylabusem</w:t>
      </w:r>
      <w:r w:rsidR="0099749E" w:rsidRPr="0099749E">
        <w:rPr>
          <w:rFonts w:ascii="Times New Roman" w:hAnsi="Times New Roman"/>
          <w:szCs w:val="24"/>
        </w:rPr>
        <w:t>,</w:t>
      </w:r>
    </w:p>
    <w:p w14:paraId="158B38DA" w14:textId="39C9C249" w:rsidR="00971DC7" w:rsidRDefault="00866E7A" w:rsidP="00971DC7">
      <w:pPr>
        <w:pStyle w:val="Akapitzlist"/>
        <w:tabs>
          <w:tab w:val="left" w:pos="4678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–</w:t>
      </w:r>
      <w:r w:rsidR="002853D1">
        <w:rPr>
          <w:rFonts w:ascii="Times New Roman" w:hAnsi="Times New Roman"/>
          <w:szCs w:val="24"/>
        </w:rPr>
        <w:t xml:space="preserve"> </w:t>
      </w:r>
      <w:r w:rsidR="007421E6">
        <w:rPr>
          <w:rFonts w:ascii="Times New Roman" w:hAnsi="Times New Roman"/>
          <w:szCs w:val="24"/>
        </w:rPr>
        <w:t>poprawność oceniania</w:t>
      </w:r>
      <w:r w:rsidR="006D46E6">
        <w:rPr>
          <w:rFonts w:ascii="Times New Roman" w:hAnsi="Times New Roman"/>
          <w:szCs w:val="24"/>
        </w:rPr>
        <w:t xml:space="preserve"> zgodna z obowiązującym Regulaminem studiów PBŚ</w:t>
      </w:r>
      <w:r w:rsidR="007421E6">
        <w:rPr>
          <w:rFonts w:ascii="Times New Roman" w:hAnsi="Times New Roman"/>
          <w:szCs w:val="24"/>
        </w:rPr>
        <w:t>.</w:t>
      </w:r>
    </w:p>
    <w:p w14:paraId="4B44CB21" w14:textId="77777777" w:rsidR="00423E6F" w:rsidRDefault="00423E6F" w:rsidP="00971DC7">
      <w:pPr>
        <w:pStyle w:val="Akapitzlist"/>
        <w:tabs>
          <w:tab w:val="left" w:pos="4678"/>
        </w:tabs>
        <w:jc w:val="both"/>
        <w:rPr>
          <w:rFonts w:ascii="Times New Roman" w:hAnsi="Times New Roman"/>
          <w:szCs w:val="24"/>
        </w:rPr>
      </w:pPr>
    </w:p>
    <w:p w14:paraId="0F783E5F" w14:textId="77777777" w:rsidR="00423E6F" w:rsidRDefault="00423E6F" w:rsidP="00971DC7">
      <w:pPr>
        <w:pStyle w:val="Akapitzlist"/>
        <w:tabs>
          <w:tab w:val="left" w:pos="4678"/>
        </w:tabs>
        <w:jc w:val="both"/>
        <w:rPr>
          <w:rFonts w:ascii="Times New Roman" w:hAnsi="Times New Roman"/>
          <w:szCs w:val="24"/>
        </w:rPr>
      </w:pPr>
    </w:p>
    <w:p w14:paraId="16009906" w14:textId="3091DD06" w:rsidR="00873D21" w:rsidRPr="00873D21" w:rsidRDefault="00873D21" w:rsidP="00B81B33">
      <w:pPr>
        <w:pStyle w:val="Akapitzlist"/>
        <w:numPr>
          <w:ilvl w:val="0"/>
          <w:numId w:val="1"/>
        </w:numPr>
        <w:tabs>
          <w:tab w:val="left" w:pos="4678"/>
        </w:tabs>
        <w:ind w:left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Zasady analizy rozkładu ocen z egzaminów</w:t>
      </w:r>
      <w:r w:rsidR="00DE260B">
        <w:rPr>
          <w:rFonts w:ascii="Times New Roman" w:hAnsi="Times New Roman"/>
          <w:szCs w:val="24"/>
        </w:rPr>
        <w:t>.</w:t>
      </w:r>
    </w:p>
    <w:p w14:paraId="2B5BE2EC" w14:textId="663E1239" w:rsidR="00DE260B" w:rsidRPr="00DE260B" w:rsidRDefault="00DE260B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  <w:color w:val="000000" w:themeColor="text1"/>
          <w:szCs w:val="24"/>
        </w:rPr>
      </w:pPr>
      <w:r>
        <w:rPr>
          <w:rFonts w:ascii="Times New Roman" w:hAnsi="Times New Roman"/>
          <w:color w:val="EE0000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Cs w:val="24"/>
        </w:rPr>
        <w:t>R</w:t>
      </w:r>
      <w:r w:rsidR="00E509C1" w:rsidRPr="00DE260B">
        <w:rPr>
          <w:rFonts w:ascii="Times New Roman" w:hAnsi="Times New Roman"/>
          <w:color w:val="000000" w:themeColor="text1"/>
          <w:szCs w:val="24"/>
        </w:rPr>
        <w:t>ady programowe doko</w:t>
      </w:r>
      <w:r w:rsidR="001C62EB" w:rsidRPr="00DE260B">
        <w:rPr>
          <w:rFonts w:ascii="Times New Roman" w:hAnsi="Times New Roman"/>
          <w:color w:val="000000" w:themeColor="text1"/>
          <w:szCs w:val="24"/>
        </w:rPr>
        <w:t>nują</w:t>
      </w:r>
      <w:r w:rsidR="00E509C1" w:rsidRPr="00DE260B">
        <w:rPr>
          <w:rFonts w:ascii="Times New Roman" w:hAnsi="Times New Roman"/>
          <w:color w:val="000000" w:themeColor="text1"/>
          <w:szCs w:val="24"/>
        </w:rPr>
        <w:t xml:space="preserve"> analizy rozkładu ocen wystawionych studentom z </w:t>
      </w:r>
      <w:r w:rsidR="0092360D" w:rsidRPr="00DE260B">
        <w:rPr>
          <w:rFonts w:ascii="Times New Roman" w:hAnsi="Times New Roman"/>
          <w:color w:val="000000" w:themeColor="text1"/>
          <w:szCs w:val="24"/>
        </w:rPr>
        <w:t xml:space="preserve">egzaminów </w:t>
      </w:r>
      <w:r w:rsidR="0042586D" w:rsidRPr="00DE260B">
        <w:rPr>
          <w:rFonts w:ascii="Times New Roman" w:hAnsi="Times New Roman"/>
          <w:color w:val="000000" w:themeColor="text1"/>
          <w:szCs w:val="24"/>
        </w:rPr>
        <w:t xml:space="preserve">przeprowadzonych w danym roku akademickim </w:t>
      </w:r>
      <w:r w:rsidR="001C62EB" w:rsidRPr="00DE260B">
        <w:rPr>
          <w:rFonts w:ascii="Times New Roman" w:hAnsi="Times New Roman"/>
          <w:color w:val="000000" w:themeColor="text1"/>
          <w:szCs w:val="24"/>
        </w:rPr>
        <w:t>w celu weryfikacji zróżnicowania ocen uzyskiwanych przez studentów</w:t>
      </w:r>
      <w:r w:rsidR="00161A7A" w:rsidRPr="00DE260B">
        <w:rPr>
          <w:rFonts w:ascii="Times New Roman" w:hAnsi="Times New Roman"/>
          <w:color w:val="000000" w:themeColor="text1"/>
          <w:szCs w:val="24"/>
        </w:rPr>
        <w:t xml:space="preserve"> (</w:t>
      </w:r>
      <w:r w:rsidR="00161A7A" w:rsidRPr="00DE260B">
        <w:rPr>
          <w:rFonts w:ascii="Times New Roman" w:hAnsi="Times New Roman"/>
          <w:i/>
          <w:iCs/>
          <w:color w:val="000000" w:themeColor="text1"/>
          <w:szCs w:val="24"/>
        </w:rPr>
        <w:t>Załącznik 2</w:t>
      </w:r>
      <w:r w:rsidR="00161A7A" w:rsidRPr="00DE260B">
        <w:rPr>
          <w:rFonts w:ascii="Times New Roman" w:hAnsi="Times New Roman"/>
          <w:color w:val="000000" w:themeColor="text1"/>
          <w:szCs w:val="24"/>
        </w:rPr>
        <w:t>.)</w:t>
      </w:r>
      <w:r w:rsidR="00E509C1" w:rsidRPr="00DE260B">
        <w:rPr>
          <w:rFonts w:ascii="Times New Roman" w:hAnsi="Times New Roman"/>
          <w:color w:val="000000" w:themeColor="text1"/>
          <w:szCs w:val="24"/>
        </w:rPr>
        <w:t>.</w:t>
      </w:r>
    </w:p>
    <w:p w14:paraId="20B70AB6" w14:textId="00BA72F8" w:rsidR="00DE260B" w:rsidRPr="00DE260B" w:rsidRDefault="00DE260B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  <w:color w:val="000000" w:themeColor="text1"/>
          <w:szCs w:val="24"/>
        </w:rPr>
      </w:pPr>
      <w:r w:rsidRPr="00DE260B">
        <w:rPr>
          <w:rFonts w:ascii="Times New Roman" w:hAnsi="Times New Roman"/>
          <w:color w:val="000000" w:themeColor="text1"/>
          <w:szCs w:val="24"/>
        </w:rPr>
        <w:t xml:space="preserve"> </w:t>
      </w:r>
      <w:r w:rsidR="001C62EB" w:rsidRPr="00DE260B">
        <w:rPr>
          <w:rFonts w:ascii="Times New Roman" w:hAnsi="Times New Roman"/>
          <w:color w:val="000000" w:themeColor="text1"/>
          <w:szCs w:val="24"/>
        </w:rPr>
        <w:t>Miarą zróżnicowania wyników osiąganych przez studentów jest procentowy rozkład ocen, odzwierciedlający</w:t>
      </w:r>
      <w:r w:rsidR="001C62EB" w:rsidRPr="00DE260B">
        <w:rPr>
          <w:color w:val="000000" w:themeColor="text1"/>
        </w:rPr>
        <w:t xml:space="preserve"> </w:t>
      </w:r>
      <w:r w:rsidR="001C62EB" w:rsidRPr="00DE260B">
        <w:rPr>
          <w:rFonts w:ascii="Times New Roman" w:hAnsi="Times New Roman"/>
          <w:color w:val="000000" w:themeColor="text1"/>
          <w:szCs w:val="24"/>
        </w:rPr>
        <w:t>udział poszczególnych ocen w ogólnej liczbie wystawionych ocen.</w:t>
      </w:r>
    </w:p>
    <w:p w14:paraId="27476BB9" w14:textId="129E1F52" w:rsidR="001C62EB" w:rsidRPr="00E8278F" w:rsidRDefault="00DE260B" w:rsidP="00DE260B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  <w:color w:val="000000" w:themeColor="text1"/>
          <w:szCs w:val="24"/>
        </w:rPr>
      </w:pPr>
      <w:r w:rsidRPr="00DE260B">
        <w:rPr>
          <w:rFonts w:ascii="Times New Roman" w:hAnsi="Times New Roman"/>
          <w:color w:val="000000" w:themeColor="text1"/>
          <w:szCs w:val="24"/>
        </w:rPr>
        <w:t xml:space="preserve"> </w:t>
      </w:r>
      <w:r w:rsidR="00E8278F" w:rsidRPr="00E8278F">
        <w:rPr>
          <w:rFonts w:ascii="Times New Roman" w:hAnsi="Times New Roman"/>
          <w:color w:val="000000" w:themeColor="text1"/>
          <w:szCs w:val="24"/>
        </w:rPr>
        <w:t>Za prawidłowy rozkład uznaje się zróżnicowany udział ocen uzyskanych z egzaminu</w:t>
      </w:r>
      <w:r w:rsidR="009E5B2E" w:rsidRPr="00E8278F">
        <w:rPr>
          <w:rFonts w:ascii="Times New Roman" w:hAnsi="Times New Roman"/>
          <w:color w:val="000000" w:themeColor="text1"/>
          <w:szCs w:val="24"/>
        </w:rPr>
        <w:t>.</w:t>
      </w:r>
    </w:p>
    <w:p w14:paraId="136BF2C7" w14:textId="2CEC21AC" w:rsidR="00CB70FE" w:rsidRPr="00873D21" w:rsidRDefault="00CB70FE" w:rsidP="00B81B33">
      <w:pPr>
        <w:pStyle w:val="Akapitzlist"/>
        <w:numPr>
          <w:ilvl w:val="0"/>
          <w:numId w:val="1"/>
        </w:numPr>
        <w:tabs>
          <w:tab w:val="left" w:pos="4678"/>
        </w:tabs>
        <w:ind w:left="360"/>
        <w:jc w:val="both"/>
        <w:rPr>
          <w:rFonts w:ascii="Times New Roman" w:hAnsi="Times New Roman"/>
        </w:rPr>
      </w:pPr>
      <w:r w:rsidRPr="00873D21">
        <w:rPr>
          <w:rFonts w:ascii="Times New Roman" w:hAnsi="Times New Roman"/>
        </w:rPr>
        <w:t>Zasady weryfikacji praktyk zawodowych.</w:t>
      </w:r>
    </w:p>
    <w:p w14:paraId="5F5B42CC" w14:textId="7A803A56" w:rsidR="00873D21" w:rsidRPr="00B81B33" w:rsidRDefault="00B81B33" w:rsidP="00B81B33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B70FE" w:rsidRPr="00B81B33">
        <w:rPr>
          <w:rFonts w:ascii="Times New Roman" w:hAnsi="Times New Roman"/>
        </w:rPr>
        <w:t>Za weryfikację efektów uczenia się osiągniętych podczas realizacji praktyk zawodowych odpowiedzialny jest pełnomocnik dziekana ds. prakty</w:t>
      </w:r>
      <w:r w:rsidR="001D0495" w:rsidRPr="00B81B33">
        <w:rPr>
          <w:rFonts w:ascii="Times New Roman" w:hAnsi="Times New Roman"/>
        </w:rPr>
        <w:t>k</w:t>
      </w:r>
      <w:r w:rsidR="00CB70FE" w:rsidRPr="00B81B33">
        <w:rPr>
          <w:rFonts w:ascii="Times New Roman" w:hAnsi="Times New Roman"/>
        </w:rPr>
        <w:t>.</w:t>
      </w:r>
    </w:p>
    <w:p w14:paraId="0BA6F2A2" w14:textId="5111F11D" w:rsidR="00873D21" w:rsidRPr="00B81B33" w:rsidRDefault="00B81B33" w:rsidP="00B81B33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66520" w:rsidRPr="00B81B33">
        <w:rPr>
          <w:rFonts w:ascii="Times New Roman" w:hAnsi="Times New Roman"/>
        </w:rPr>
        <w:t xml:space="preserve">Do metod weryfikacji efektów uczenia się uzyskiwanych w procesie realizacji praktyk </w:t>
      </w:r>
      <w:r w:rsidR="00A646D7" w:rsidRPr="00B81B33">
        <w:rPr>
          <w:rFonts w:ascii="Times New Roman" w:hAnsi="Times New Roman"/>
        </w:rPr>
        <w:t>zawodowych</w:t>
      </w:r>
      <w:r w:rsidR="00D66520" w:rsidRPr="00B81B33">
        <w:rPr>
          <w:rFonts w:ascii="Times New Roman" w:hAnsi="Times New Roman"/>
        </w:rPr>
        <w:t xml:space="preserve"> zalicza się</w:t>
      </w:r>
      <w:r w:rsidR="001D0495" w:rsidRPr="00B81B33">
        <w:rPr>
          <w:rFonts w:ascii="Times New Roman" w:hAnsi="Times New Roman"/>
        </w:rPr>
        <w:t xml:space="preserve"> </w:t>
      </w:r>
      <w:r w:rsidR="00D66520" w:rsidRPr="00B81B33">
        <w:rPr>
          <w:rFonts w:ascii="Times New Roman" w:hAnsi="Times New Roman"/>
        </w:rPr>
        <w:t>dzienni</w:t>
      </w:r>
      <w:r w:rsidR="00B47DB0" w:rsidRPr="00B81B33">
        <w:rPr>
          <w:rFonts w:ascii="Times New Roman" w:hAnsi="Times New Roman"/>
        </w:rPr>
        <w:t>k</w:t>
      </w:r>
      <w:r w:rsidR="00D66520" w:rsidRPr="00B81B33">
        <w:rPr>
          <w:rFonts w:ascii="Times New Roman" w:hAnsi="Times New Roman"/>
        </w:rPr>
        <w:t xml:space="preserve"> praktyk</w:t>
      </w:r>
      <w:r w:rsidR="001D0495" w:rsidRPr="00B81B33">
        <w:rPr>
          <w:rFonts w:ascii="Times New Roman" w:hAnsi="Times New Roman"/>
        </w:rPr>
        <w:t xml:space="preserve"> oraz </w:t>
      </w:r>
      <w:r w:rsidR="00D66520" w:rsidRPr="00B81B33">
        <w:rPr>
          <w:rFonts w:ascii="Times New Roman" w:hAnsi="Times New Roman"/>
        </w:rPr>
        <w:t>sprawozdani</w:t>
      </w:r>
      <w:r w:rsidR="00C20794" w:rsidRPr="00B81B33">
        <w:rPr>
          <w:rFonts w:ascii="Times New Roman" w:hAnsi="Times New Roman"/>
        </w:rPr>
        <w:t>e</w:t>
      </w:r>
      <w:r w:rsidR="00D66520" w:rsidRPr="00B81B33">
        <w:rPr>
          <w:rFonts w:ascii="Times New Roman" w:hAnsi="Times New Roman"/>
        </w:rPr>
        <w:t xml:space="preserve"> z praktyk.</w:t>
      </w:r>
    </w:p>
    <w:p w14:paraId="4863D94A" w14:textId="46052B91" w:rsidR="00CB70FE" w:rsidRPr="00873D21" w:rsidRDefault="00873D21" w:rsidP="00B81B33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 </w:t>
      </w:r>
      <w:r w:rsidR="001D0495" w:rsidRPr="00873D21">
        <w:rPr>
          <w:rFonts w:ascii="Times New Roman" w:hAnsi="Times New Roman"/>
          <w:szCs w:val="24"/>
        </w:rPr>
        <w:t xml:space="preserve">Weryfikacji osiągnięcia przez studentów założonych efektów uczenia się dokonuje się </w:t>
      </w:r>
      <w:r w:rsidR="005C3B54">
        <w:rPr>
          <w:rFonts w:ascii="Times New Roman" w:hAnsi="Times New Roman"/>
          <w:szCs w:val="24"/>
        </w:rPr>
        <w:t xml:space="preserve">zgodnie z kryteriami oceny praktyk zawodowych </w:t>
      </w:r>
      <w:r w:rsidR="001D0495" w:rsidRPr="00873D21">
        <w:rPr>
          <w:rFonts w:ascii="Times New Roman" w:hAnsi="Times New Roman"/>
        </w:rPr>
        <w:t>(</w:t>
      </w:r>
      <w:r w:rsidR="001D0495" w:rsidRPr="00873D21">
        <w:rPr>
          <w:rFonts w:ascii="Times New Roman" w:hAnsi="Times New Roman"/>
          <w:i/>
          <w:iCs/>
        </w:rPr>
        <w:t xml:space="preserve">Załącznik </w:t>
      </w:r>
      <w:r w:rsidR="00161A7A" w:rsidRPr="00873D21">
        <w:rPr>
          <w:rFonts w:ascii="Times New Roman" w:hAnsi="Times New Roman"/>
          <w:i/>
          <w:iCs/>
        </w:rPr>
        <w:t>3</w:t>
      </w:r>
      <w:r w:rsidR="001D0495" w:rsidRPr="00873D21">
        <w:rPr>
          <w:rFonts w:ascii="Times New Roman" w:hAnsi="Times New Roman"/>
          <w:i/>
          <w:iCs/>
        </w:rPr>
        <w:t>.</w:t>
      </w:r>
      <w:r w:rsidR="001D0495" w:rsidRPr="00873D21">
        <w:rPr>
          <w:rFonts w:ascii="Times New Roman" w:hAnsi="Times New Roman"/>
        </w:rPr>
        <w:t>)</w:t>
      </w:r>
      <w:r w:rsidR="001D0495" w:rsidRPr="00873D21">
        <w:rPr>
          <w:rFonts w:ascii="Times New Roman" w:hAnsi="Times New Roman"/>
          <w:szCs w:val="24"/>
        </w:rPr>
        <w:t>.</w:t>
      </w:r>
    </w:p>
    <w:p w14:paraId="5B259633" w14:textId="70F3B66B" w:rsidR="00CB70FE" w:rsidRDefault="00CB70FE" w:rsidP="00B81B33">
      <w:pPr>
        <w:pStyle w:val="Akapitzlist"/>
        <w:numPr>
          <w:ilvl w:val="0"/>
          <w:numId w:val="1"/>
        </w:numPr>
        <w:tabs>
          <w:tab w:val="left" w:pos="4678"/>
        </w:tabs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Zasady weryfikacji procesu dyplomowania</w:t>
      </w:r>
      <w:r w:rsidR="009F6177">
        <w:rPr>
          <w:rFonts w:ascii="Times New Roman" w:hAnsi="Times New Roman"/>
        </w:rPr>
        <w:t>.</w:t>
      </w:r>
    </w:p>
    <w:p w14:paraId="088278DA" w14:textId="583847F1" w:rsidR="00873D21" w:rsidRPr="00B81B33" w:rsidRDefault="00B81B33" w:rsidP="00B81B33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B70FE" w:rsidRPr="00B81B33">
        <w:rPr>
          <w:rFonts w:ascii="Times New Roman" w:hAnsi="Times New Roman"/>
        </w:rPr>
        <w:t xml:space="preserve">Za weryfikację procesu dyplomowania </w:t>
      </w:r>
      <w:r w:rsidR="001D0495" w:rsidRPr="00B81B33">
        <w:rPr>
          <w:rFonts w:ascii="Times New Roman" w:hAnsi="Times New Roman"/>
        </w:rPr>
        <w:t xml:space="preserve">na poszczególnych kierunkach </w:t>
      </w:r>
      <w:r w:rsidR="00CB70FE" w:rsidRPr="00B81B33">
        <w:rPr>
          <w:rFonts w:ascii="Times New Roman" w:hAnsi="Times New Roman"/>
        </w:rPr>
        <w:t>odpowiedzialne są rady programowe.</w:t>
      </w:r>
    </w:p>
    <w:p w14:paraId="213FCAAF" w14:textId="022CD2BA" w:rsidR="00873D21" w:rsidRDefault="00B81B33" w:rsidP="00B81B33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B70FE" w:rsidRPr="00873D21">
        <w:rPr>
          <w:rFonts w:ascii="Times New Roman" w:hAnsi="Times New Roman"/>
        </w:rPr>
        <w:t>Na kierunkach, na których obowiązuje procedura dyplomowania z obowiązkiem realizacji pracy dyplomowej osiągnięcie założonych efektów uczenia się weryfikuje okresowa kontrola prac dyplomowych (</w:t>
      </w:r>
      <w:r w:rsidR="000B58B6" w:rsidRPr="00873D21">
        <w:rPr>
          <w:rFonts w:ascii="Times New Roman" w:hAnsi="Times New Roman"/>
          <w:i/>
          <w:iCs/>
        </w:rPr>
        <w:t>Z</w:t>
      </w:r>
      <w:r w:rsidR="00CB70FE" w:rsidRPr="00873D21">
        <w:rPr>
          <w:rFonts w:ascii="Times New Roman" w:hAnsi="Times New Roman"/>
          <w:i/>
          <w:iCs/>
        </w:rPr>
        <w:t>ałącznik nr 5 do Z.154.2021.2022</w:t>
      </w:r>
      <w:r w:rsidR="00CB70FE" w:rsidRPr="00873D21">
        <w:rPr>
          <w:rFonts w:ascii="Times New Roman" w:hAnsi="Times New Roman"/>
        </w:rPr>
        <w:t>).</w:t>
      </w:r>
    </w:p>
    <w:p w14:paraId="3474CDDA" w14:textId="0C9CEBCF" w:rsidR="00FC0592" w:rsidRDefault="00B81B33" w:rsidP="00B81B33">
      <w:pPr>
        <w:pStyle w:val="Akapitzlist"/>
        <w:numPr>
          <w:ilvl w:val="1"/>
          <w:numId w:val="1"/>
        </w:numPr>
        <w:tabs>
          <w:tab w:val="left" w:pos="467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B70FE" w:rsidRPr="00873D21">
        <w:rPr>
          <w:rFonts w:ascii="Times New Roman" w:hAnsi="Times New Roman"/>
        </w:rPr>
        <w:t>Na kierunkach, na których obowiązuje procedura dyplomowania bez obowiązku realizacji pracy dyplomowej o</w:t>
      </w:r>
      <w:r w:rsidR="00D84996" w:rsidRPr="00873D21">
        <w:rPr>
          <w:rFonts w:ascii="Times New Roman" w:hAnsi="Times New Roman"/>
        </w:rPr>
        <w:t xml:space="preserve">siągnięcie założonych efektów uczenia się weryfikuje Egzamin </w:t>
      </w:r>
      <w:r w:rsidR="00CB162A" w:rsidRPr="00873D21">
        <w:rPr>
          <w:rFonts w:ascii="Times New Roman" w:hAnsi="Times New Roman"/>
        </w:rPr>
        <w:t>Dyplomowy</w:t>
      </w:r>
      <w:r w:rsidR="00E1585F" w:rsidRPr="00873D21">
        <w:rPr>
          <w:rFonts w:ascii="Times New Roman" w:hAnsi="Times New Roman"/>
        </w:rPr>
        <w:t xml:space="preserve"> Inżynierski</w:t>
      </w:r>
      <w:r w:rsidR="00D84996" w:rsidRPr="00873D21">
        <w:rPr>
          <w:rFonts w:ascii="Times New Roman" w:hAnsi="Times New Roman"/>
        </w:rPr>
        <w:t xml:space="preserve">, którego </w:t>
      </w:r>
      <w:r w:rsidR="005F5EFE" w:rsidRPr="00873D21">
        <w:rPr>
          <w:rFonts w:ascii="Times New Roman" w:hAnsi="Times New Roman"/>
        </w:rPr>
        <w:t xml:space="preserve">przebieg </w:t>
      </w:r>
      <w:r w:rsidR="00D84996" w:rsidRPr="00873D21">
        <w:rPr>
          <w:rFonts w:ascii="Times New Roman" w:hAnsi="Times New Roman"/>
        </w:rPr>
        <w:t xml:space="preserve">określają </w:t>
      </w:r>
      <w:r w:rsidR="00D84996" w:rsidRPr="00873D21">
        <w:rPr>
          <w:rFonts w:ascii="Times New Roman" w:hAnsi="Times New Roman"/>
          <w:i/>
          <w:iCs/>
        </w:rPr>
        <w:t xml:space="preserve">Zasady </w:t>
      </w:r>
      <w:r w:rsidR="005F5EFE" w:rsidRPr="00873D21">
        <w:rPr>
          <w:rFonts w:ascii="Times New Roman" w:hAnsi="Times New Roman"/>
          <w:i/>
          <w:iCs/>
        </w:rPr>
        <w:t>d</w:t>
      </w:r>
      <w:r w:rsidR="00D84996" w:rsidRPr="00873D21">
        <w:rPr>
          <w:rFonts w:ascii="Times New Roman" w:hAnsi="Times New Roman"/>
          <w:i/>
          <w:iCs/>
        </w:rPr>
        <w:t>yplomowania bez obowiązku realizacji pracy dyplomowej</w:t>
      </w:r>
      <w:r w:rsidR="00D84996" w:rsidRPr="00873D21">
        <w:rPr>
          <w:rFonts w:ascii="Times New Roman" w:hAnsi="Times New Roman"/>
        </w:rPr>
        <w:t>.</w:t>
      </w:r>
    </w:p>
    <w:p w14:paraId="32058BF1" w14:textId="788F769C" w:rsidR="00873D21" w:rsidRPr="003673BE" w:rsidRDefault="00873D21" w:rsidP="00DE260B">
      <w:pPr>
        <w:pStyle w:val="Akapitzlist"/>
        <w:numPr>
          <w:ilvl w:val="0"/>
          <w:numId w:val="1"/>
        </w:numPr>
        <w:tabs>
          <w:tab w:val="left" w:pos="4678"/>
        </w:tabs>
        <w:ind w:left="360"/>
        <w:jc w:val="both"/>
        <w:rPr>
          <w:rFonts w:ascii="Times New Roman" w:hAnsi="Times New Roman"/>
          <w:szCs w:val="24"/>
        </w:rPr>
      </w:pPr>
      <w:r w:rsidRPr="00873D21">
        <w:rPr>
          <w:rFonts w:ascii="Times New Roman" w:hAnsi="Times New Roman"/>
        </w:rPr>
        <w:t xml:space="preserve">Wyniki weryfikacji </w:t>
      </w:r>
      <w:r w:rsidR="00866E7A">
        <w:rPr>
          <w:rFonts w:ascii="Times New Roman" w:hAnsi="Times New Roman"/>
        </w:rPr>
        <w:t xml:space="preserve">efektów uczenia się oraz rozkładu ocen </w:t>
      </w:r>
      <w:r w:rsidRPr="00873D21">
        <w:rPr>
          <w:rFonts w:ascii="Times New Roman" w:hAnsi="Times New Roman"/>
        </w:rPr>
        <w:t xml:space="preserve">przewodniczący rad programowych </w:t>
      </w:r>
      <w:r w:rsidR="003673BE">
        <w:rPr>
          <w:rFonts w:ascii="Times New Roman" w:hAnsi="Times New Roman"/>
        </w:rPr>
        <w:t xml:space="preserve">oraz </w:t>
      </w:r>
      <w:r w:rsidR="003673BE" w:rsidRPr="00B81B33">
        <w:rPr>
          <w:rFonts w:ascii="Times New Roman" w:hAnsi="Times New Roman"/>
        </w:rPr>
        <w:t>pełnomocnik dziekana ds. praktyk</w:t>
      </w:r>
      <w:r w:rsidR="003673BE" w:rsidRPr="00873D21">
        <w:rPr>
          <w:rFonts w:ascii="Times New Roman" w:hAnsi="Times New Roman"/>
        </w:rPr>
        <w:t xml:space="preserve"> </w:t>
      </w:r>
      <w:r w:rsidRPr="00873D21">
        <w:rPr>
          <w:rFonts w:ascii="Times New Roman" w:hAnsi="Times New Roman"/>
        </w:rPr>
        <w:t xml:space="preserve">przekazują </w:t>
      </w:r>
      <w:r w:rsidR="005A2DE3">
        <w:rPr>
          <w:rFonts w:ascii="Times New Roman" w:hAnsi="Times New Roman"/>
        </w:rPr>
        <w:t>p</w:t>
      </w:r>
      <w:r w:rsidRPr="00873D21">
        <w:rPr>
          <w:rFonts w:ascii="Times New Roman" w:hAnsi="Times New Roman"/>
        </w:rPr>
        <w:t xml:space="preserve">rzewodniczącemu </w:t>
      </w:r>
      <w:proofErr w:type="spellStart"/>
      <w:r w:rsidRPr="00873D21">
        <w:rPr>
          <w:rFonts w:ascii="Times New Roman" w:hAnsi="Times New Roman"/>
        </w:rPr>
        <w:t>WZdsJK</w:t>
      </w:r>
      <w:proofErr w:type="spellEnd"/>
      <w:r w:rsidRPr="00873D21">
        <w:rPr>
          <w:rFonts w:ascii="Times New Roman" w:hAnsi="Times New Roman"/>
        </w:rPr>
        <w:t xml:space="preserve"> oraz </w:t>
      </w:r>
      <w:r w:rsidR="005A2DE3">
        <w:rPr>
          <w:rFonts w:ascii="Times New Roman" w:hAnsi="Times New Roman"/>
        </w:rPr>
        <w:t>p</w:t>
      </w:r>
      <w:r w:rsidRPr="00873D21">
        <w:rPr>
          <w:rFonts w:ascii="Times New Roman" w:hAnsi="Times New Roman"/>
        </w:rPr>
        <w:t xml:space="preserve">rodziekanowi </w:t>
      </w:r>
      <w:r w:rsidRPr="00873D21">
        <w:rPr>
          <w:rFonts w:ascii="Times New Roman" w:hAnsi="Times New Roman"/>
          <w:szCs w:val="24"/>
        </w:rPr>
        <w:t>ds. kształcenia i spraw studenckich</w:t>
      </w:r>
      <w:r w:rsidRPr="00873D21">
        <w:rPr>
          <w:rFonts w:ascii="Times New Roman" w:hAnsi="Times New Roman"/>
        </w:rPr>
        <w:t>.</w:t>
      </w:r>
    </w:p>
    <w:p w14:paraId="1C06EA18" w14:textId="777B8ABE" w:rsidR="003673BE" w:rsidRPr="00873D21" w:rsidRDefault="003673BE" w:rsidP="003673BE">
      <w:pPr>
        <w:pStyle w:val="Akapitzlist"/>
        <w:numPr>
          <w:ilvl w:val="0"/>
          <w:numId w:val="1"/>
        </w:numPr>
        <w:tabs>
          <w:tab w:val="left" w:pos="4678"/>
        </w:tabs>
        <w:ind w:left="360"/>
        <w:jc w:val="both"/>
        <w:rPr>
          <w:rFonts w:ascii="Times New Roman" w:hAnsi="Times New Roman"/>
          <w:szCs w:val="24"/>
        </w:rPr>
      </w:pPr>
      <w:r w:rsidRPr="00873D21">
        <w:rPr>
          <w:rFonts w:ascii="Times New Roman" w:hAnsi="Times New Roman"/>
        </w:rPr>
        <w:t>W przypadku negatywnych uwag lub zastrzeżeń do danego przedmiotu</w:t>
      </w:r>
      <w:r>
        <w:rPr>
          <w:rFonts w:ascii="Times New Roman" w:hAnsi="Times New Roman"/>
        </w:rPr>
        <w:t xml:space="preserve"> przedmiot </w:t>
      </w:r>
      <w:r w:rsidRPr="00873D21">
        <w:rPr>
          <w:rFonts w:ascii="Times New Roman" w:hAnsi="Times New Roman"/>
        </w:rPr>
        <w:t>podlega ponownej kontroli w następnym roku akademickim</w:t>
      </w:r>
      <w:r>
        <w:rPr>
          <w:rFonts w:ascii="Times New Roman" w:hAnsi="Times New Roman"/>
        </w:rPr>
        <w:t xml:space="preserve"> </w:t>
      </w:r>
      <w:r w:rsidRPr="00873D21">
        <w:rPr>
          <w:rFonts w:ascii="Times New Roman" w:hAnsi="Times New Roman"/>
        </w:rPr>
        <w:t xml:space="preserve">na wniosek </w:t>
      </w:r>
      <w:r w:rsidR="005A2DE3">
        <w:rPr>
          <w:rFonts w:ascii="Times New Roman" w:hAnsi="Times New Roman"/>
          <w:szCs w:val="24"/>
        </w:rPr>
        <w:t>p</w:t>
      </w:r>
      <w:r w:rsidRPr="00873D21">
        <w:rPr>
          <w:rFonts w:ascii="Times New Roman" w:hAnsi="Times New Roman"/>
          <w:szCs w:val="24"/>
        </w:rPr>
        <w:t xml:space="preserve">rodziekana ds. kształcenia </w:t>
      </w:r>
      <w:r>
        <w:rPr>
          <w:rFonts w:ascii="Times New Roman" w:hAnsi="Times New Roman"/>
          <w:szCs w:val="24"/>
        </w:rPr>
        <w:br/>
      </w:r>
      <w:r w:rsidRPr="00873D21">
        <w:rPr>
          <w:rFonts w:ascii="Times New Roman" w:hAnsi="Times New Roman"/>
          <w:szCs w:val="24"/>
        </w:rPr>
        <w:t>i spraw studenckich</w:t>
      </w:r>
      <w:r w:rsidRPr="00873D21">
        <w:rPr>
          <w:rFonts w:ascii="Times New Roman" w:hAnsi="Times New Roman"/>
        </w:rPr>
        <w:t>.</w:t>
      </w:r>
    </w:p>
    <w:p w14:paraId="0F5DC979" w14:textId="77777777" w:rsidR="003673BE" w:rsidRPr="00873D21" w:rsidRDefault="003673BE" w:rsidP="003673BE">
      <w:pPr>
        <w:pStyle w:val="Akapitzlist"/>
        <w:tabs>
          <w:tab w:val="left" w:pos="4678"/>
        </w:tabs>
        <w:ind w:left="360"/>
        <w:jc w:val="both"/>
        <w:rPr>
          <w:rFonts w:ascii="Times New Roman" w:hAnsi="Times New Roman"/>
          <w:szCs w:val="24"/>
        </w:rPr>
      </w:pPr>
    </w:p>
    <w:p w14:paraId="2B337E50" w14:textId="77777777" w:rsidR="00873D21" w:rsidRPr="00873D21" w:rsidRDefault="00873D21" w:rsidP="00873D21">
      <w:pPr>
        <w:tabs>
          <w:tab w:val="left" w:pos="4678"/>
        </w:tabs>
        <w:jc w:val="both"/>
        <w:rPr>
          <w:rFonts w:ascii="Times New Roman" w:hAnsi="Times New Roman"/>
        </w:rPr>
      </w:pPr>
    </w:p>
    <w:p w14:paraId="72C0BED6" w14:textId="77777777" w:rsidR="00CB70FE" w:rsidRDefault="00CB70FE" w:rsidP="00CB70FE">
      <w:pPr>
        <w:tabs>
          <w:tab w:val="left" w:pos="4678"/>
        </w:tabs>
        <w:jc w:val="both"/>
        <w:rPr>
          <w:rFonts w:ascii="Times New Roman" w:hAnsi="Times New Roman"/>
        </w:rPr>
      </w:pPr>
    </w:p>
    <w:p w14:paraId="6C3C5B7E" w14:textId="6A41A0BF" w:rsidR="00AA5545" w:rsidRPr="00CB70FE" w:rsidRDefault="00AA5545" w:rsidP="00CB70FE">
      <w:pPr>
        <w:tabs>
          <w:tab w:val="left" w:pos="4678"/>
        </w:tabs>
        <w:jc w:val="both"/>
        <w:rPr>
          <w:rFonts w:ascii="Times New Roman" w:hAnsi="Times New Roman"/>
        </w:rPr>
      </w:pPr>
      <w:r w:rsidRPr="00CB70FE">
        <w:rPr>
          <w:rFonts w:ascii="Times New Roman" w:hAnsi="Times New Roman"/>
        </w:rPr>
        <w:t xml:space="preserve">W przypadku właściwie dobranych metod weryfikacji efektów uczenia się, uzyskanie pozytywnej oceny końcowej jest jednoznaczne z osiągnięciem przez studenta wszystkich przedmiotowych efektów uczenia się. </w:t>
      </w:r>
    </w:p>
    <w:sectPr w:rsidR="00AA5545" w:rsidRPr="00CB70FE" w:rsidSect="00B1692B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57B99" w14:textId="77777777" w:rsidR="00DD7DCC" w:rsidRDefault="00DD7DCC" w:rsidP="001320DB">
      <w:r>
        <w:separator/>
      </w:r>
    </w:p>
  </w:endnote>
  <w:endnote w:type="continuationSeparator" w:id="0">
    <w:p w14:paraId="7F494062" w14:textId="77777777" w:rsidR="00DD7DCC" w:rsidRDefault="00DD7DCC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209A" w14:textId="282F0A08" w:rsidR="00CD34DC" w:rsidRPr="00CF1B3E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color w:val="820067"/>
        <w:sz w:val="18"/>
        <w:szCs w:val="18"/>
      </w:rPr>
    </w:pPr>
    <w:r w:rsidRPr="00CF1B3E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07E2A329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B9F08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A5AE07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" strokecolor="#eb9f08" strokeweight="1pt">
              <v:stroke joinstyle="miter"/>
              <o:lock v:ext="edit" shapetype="f"/>
            </v:line>
          </w:pict>
        </mc:Fallback>
      </mc:AlternateContent>
    </w:r>
    <w:r w:rsidR="00E142D1">
      <w:rPr>
        <w:sz w:val="18"/>
        <w:szCs w:val="18"/>
      </w:rPr>
      <w:t>Ul. Mazowiecka 28</w:t>
    </w:r>
    <w:r w:rsidRPr="00CF1B3E">
      <w:rPr>
        <w:sz w:val="18"/>
        <w:szCs w:val="18"/>
      </w:rPr>
      <w:t>, 85-</w:t>
    </w:r>
    <w:r w:rsidR="00E142D1">
      <w:rPr>
        <w:sz w:val="18"/>
        <w:szCs w:val="18"/>
      </w:rPr>
      <w:t>084</w:t>
    </w:r>
    <w:r w:rsidRPr="00CF1B3E">
      <w:rPr>
        <w:sz w:val="18"/>
        <w:szCs w:val="18"/>
      </w:rPr>
      <w:t xml:space="preserve"> Bydgoszcz</w:t>
    </w:r>
    <w:r w:rsidRPr="00CF1B3E">
      <w:rPr>
        <w:sz w:val="18"/>
        <w:szCs w:val="18"/>
      </w:rPr>
      <w:tab/>
    </w:r>
    <w:r w:rsidRPr="00CF1B3E">
      <w:rPr>
        <w:sz w:val="18"/>
        <w:szCs w:val="18"/>
      </w:rPr>
      <w:tab/>
    </w:r>
    <w:r w:rsidR="00F21097" w:rsidRPr="00146E70">
      <w:rPr>
        <w:color w:val="EB9F08"/>
        <w:sz w:val="18"/>
        <w:szCs w:val="18"/>
      </w:rPr>
      <w:t>www.w</w:t>
    </w:r>
    <w:r w:rsidR="00146E70" w:rsidRPr="00146E70">
      <w:rPr>
        <w:color w:val="EB9F08"/>
        <w:sz w:val="18"/>
        <w:szCs w:val="18"/>
      </w:rPr>
      <w:t>hibz</w:t>
    </w:r>
    <w:r w:rsidR="00F21097" w:rsidRPr="00146E70">
      <w:rPr>
        <w:color w:val="EB9F08"/>
        <w:sz w:val="18"/>
        <w:szCs w:val="18"/>
      </w:rPr>
      <w:t>.pbs.edu.pl</w:t>
    </w:r>
  </w:p>
  <w:p w14:paraId="6399E549" w14:textId="2A2EA2CB" w:rsidR="00CD34DC" w:rsidRPr="002B5AFC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  <w:r w:rsidRPr="002B5AFC">
      <w:rPr>
        <w:sz w:val="18"/>
        <w:szCs w:val="18"/>
        <w:lang w:val="en-US"/>
      </w:rPr>
      <w:t>tel. +48 52</w:t>
    </w:r>
    <w:r w:rsidR="00E142D1" w:rsidRPr="002B5AFC">
      <w:rPr>
        <w:sz w:val="18"/>
        <w:szCs w:val="18"/>
        <w:lang w:val="en-US"/>
      </w:rPr>
      <w:t> 374 97 15</w:t>
    </w:r>
  </w:p>
  <w:p w14:paraId="5EC38FE6" w14:textId="111DA1E3" w:rsidR="00CD34DC" w:rsidRPr="00E142D1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  <w:r w:rsidRPr="00E142D1">
      <w:rPr>
        <w:sz w:val="18"/>
        <w:szCs w:val="18"/>
        <w:lang w:val="en-US"/>
      </w:rPr>
      <w:t xml:space="preserve">e-mail: </w:t>
    </w:r>
    <w:r w:rsidR="00E142D1" w:rsidRPr="00E142D1">
      <w:rPr>
        <w:sz w:val="18"/>
        <w:szCs w:val="18"/>
        <w:lang w:val="en-US"/>
      </w:rPr>
      <w:t>whibz</w:t>
    </w:r>
    <w:r w:rsidRPr="00E142D1">
      <w:rPr>
        <w:sz w:val="18"/>
        <w:szCs w:val="18"/>
        <w:lang w:val="en-US"/>
      </w:rPr>
      <w:t>@pbs.edu.pl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234639"/>
      <w:docPartObj>
        <w:docPartGallery w:val="Page Numbers (Bottom of Page)"/>
        <w:docPartUnique/>
      </w:docPartObj>
    </w:sdtPr>
    <w:sdtEndPr/>
    <w:sdtContent>
      <w:p w14:paraId="7BD8DF8D" w14:textId="3B03F882" w:rsidR="00122DEA" w:rsidRDefault="00122D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C925D9" w14:textId="47B4BD8F" w:rsidR="00CD34DC" w:rsidRPr="00980F40" w:rsidRDefault="00CD34DC" w:rsidP="008773EE">
    <w:pPr>
      <w:pStyle w:val="Stopka"/>
      <w:tabs>
        <w:tab w:val="left" w:pos="3969"/>
      </w:tabs>
      <w:ind w:left="-51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59849" w14:textId="77777777" w:rsidR="00DD7DCC" w:rsidRDefault="00DD7DCC" w:rsidP="001320DB">
      <w:r>
        <w:separator/>
      </w:r>
    </w:p>
  </w:footnote>
  <w:footnote w:type="continuationSeparator" w:id="0">
    <w:p w14:paraId="45EA7107" w14:textId="77777777" w:rsidR="00DD7DCC" w:rsidRDefault="00DD7DCC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74662C51" w:rsidR="00CD34DC" w:rsidRDefault="00A02AAC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0112" behindDoc="1" locked="0" layoutInCell="1" allowOverlap="1" wp14:anchorId="7B9BBAED" wp14:editId="0181ECB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71232"/>
          <wp:effectExtent l="0" t="0" r="762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HIB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7123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67D1"/>
    <w:multiLevelType w:val="multilevel"/>
    <w:tmpl w:val="F0885A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9781DB8"/>
    <w:multiLevelType w:val="hybridMultilevel"/>
    <w:tmpl w:val="66AC5A76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922C9"/>
    <w:multiLevelType w:val="hybridMultilevel"/>
    <w:tmpl w:val="4B7429AA"/>
    <w:lvl w:ilvl="0" w:tplc="B4628564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1A9D"/>
    <w:multiLevelType w:val="hybridMultilevel"/>
    <w:tmpl w:val="C9AC6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12B80"/>
    <w:multiLevelType w:val="hybridMultilevel"/>
    <w:tmpl w:val="0510A74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16774"/>
    <w:multiLevelType w:val="multilevel"/>
    <w:tmpl w:val="28720E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41741A7"/>
    <w:multiLevelType w:val="hybridMultilevel"/>
    <w:tmpl w:val="C6F890D8"/>
    <w:lvl w:ilvl="0" w:tplc="F6BADA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6D26B9"/>
    <w:multiLevelType w:val="multilevel"/>
    <w:tmpl w:val="43A20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8EF34F2"/>
    <w:multiLevelType w:val="multilevel"/>
    <w:tmpl w:val="F156F2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E607C16"/>
    <w:multiLevelType w:val="hybridMultilevel"/>
    <w:tmpl w:val="FADC7032"/>
    <w:lvl w:ilvl="0" w:tplc="CC02DD38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101611">
    <w:abstractNumId w:val="7"/>
  </w:num>
  <w:num w:numId="2" w16cid:durableId="564950926">
    <w:abstractNumId w:val="3"/>
  </w:num>
  <w:num w:numId="3" w16cid:durableId="904225443">
    <w:abstractNumId w:val="2"/>
  </w:num>
  <w:num w:numId="4" w16cid:durableId="776562250">
    <w:abstractNumId w:val="4"/>
  </w:num>
  <w:num w:numId="5" w16cid:durableId="1715152851">
    <w:abstractNumId w:val="6"/>
  </w:num>
  <w:num w:numId="6" w16cid:durableId="613709079">
    <w:abstractNumId w:val="9"/>
  </w:num>
  <w:num w:numId="7" w16cid:durableId="1583828694">
    <w:abstractNumId w:val="1"/>
  </w:num>
  <w:num w:numId="8" w16cid:durableId="1749576106">
    <w:abstractNumId w:val="5"/>
  </w:num>
  <w:num w:numId="9" w16cid:durableId="1957980198">
    <w:abstractNumId w:val="0"/>
  </w:num>
  <w:num w:numId="10" w16cid:durableId="14024093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2B74"/>
    <w:rsid w:val="000218A6"/>
    <w:rsid w:val="00050AC5"/>
    <w:rsid w:val="00050E91"/>
    <w:rsid w:val="00064CAE"/>
    <w:rsid w:val="00073745"/>
    <w:rsid w:val="00073959"/>
    <w:rsid w:val="0007669B"/>
    <w:rsid w:val="000B58B6"/>
    <w:rsid w:val="000C5A64"/>
    <w:rsid w:val="000D5784"/>
    <w:rsid w:val="000E4B02"/>
    <w:rsid w:val="000F3CDE"/>
    <w:rsid w:val="00104FBD"/>
    <w:rsid w:val="00122DEA"/>
    <w:rsid w:val="001320DB"/>
    <w:rsid w:val="00146E70"/>
    <w:rsid w:val="00161A7A"/>
    <w:rsid w:val="00166BB1"/>
    <w:rsid w:val="00166F7D"/>
    <w:rsid w:val="001801FE"/>
    <w:rsid w:val="00196C69"/>
    <w:rsid w:val="001B0F83"/>
    <w:rsid w:val="001C1A07"/>
    <w:rsid w:val="001C62EB"/>
    <w:rsid w:val="001D0495"/>
    <w:rsid w:val="001D0FA2"/>
    <w:rsid w:val="001E127A"/>
    <w:rsid w:val="001F15E6"/>
    <w:rsid w:val="0020658D"/>
    <w:rsid w:val="0020738F"/>
    <w:rsid w:val="00223A39"/>
    <w:rsid w:val="00235C97"/>
    <w:rsid w:val="002853D1"/>
    <w:rsid w:val="00285E13"/>
    <w:rsid w:val="002A2425"/>
    <w:rsid w:val="002B33AB"/>
    <w:rsid w:val="002B5AFC"/>
    <w:rsid w:val="00322E0E"/>
    <w:rsid w:val="00342110"/>
    <w:rsid w:val="003432F8"/>
    <w:rsid w:val="003673BE"/>
    <w:rsid w:val="003855FA"/>
    <w:rsid w:val="00390993"/>
    <w:rsid w:val="003C290F"/>
    <w:rsid w:val="003D213B"/>
    <w:rsid w:val="003F32E8"/>
    <w:rsid w:val="00401F52"/>
    <w:rsid w:val="00423E6F"/>
    <w:rsid w:val="00424ACF"/>
    <w:rsid w:val="0042586D"/>
    <w:rsid w:val="0043779E"/>
    <w:rsid w:val="004546A1"/>
    <w:rsid w:val="00490A3F"/>
    <w:rsid w:val="00493810"/>
    <w:rsid w:val="004A295E"/>
    <w:rsid w:val="004C7BD2"/>
    <w:rsid w:val="0050208C"/>
    <w:rsid w:val="0052686F"/>
    <w:rsid w:val="0053280D"/>
    <w:rsid w:val="00545E43"/>
    <w:rsid w:val="00552E5D"/>
    <w:rsid w:val="00554986"/>
    <w:rsid w:val="005748FE"/>
    <w:rsid w:val="005A2DE3"/>
    <w:rsid w:val="005C3B54"/>
    <w:rsid w:val="005E07C8"/>
    <w:rsid w:val="005F5EFE"/>
    <w:rsid w:val="0063022F"/>
    <w:rsid w:val="0067390D"/>
    <w:rsid w:val="00693251"/>
    <w:rsid w:val="006C4767"/>
    <w:rsid w:val="006D46E6"/>
    <w:rsid w:val="007324FF"/>
    <w:rsid w:val="007421E6"/>
    <w:rsid w:val="00742921"/>
    <w:rsid w:val="00762586"/>
    <w:rsid w:val="0077403B"/>
    <w:rsid w:val="007949DB"/>
    <w:rsid w:val="007B51FC"/>
    <w:rsid w:val="007B61C2"/>
    <w:rsid w:val="007F7764"/>
    <w:rsid w:val="00816258"/>
    <w:rsid w:val="00822333"/>
    <w:rsid w:val="00822761"/>
    <w:rsid w:val="00834C7C"/>
    <w:rsid w:val="00860CF9"/>
    <w:rsid w:val="00864AC8"/>
    <w:rsid w:val="00866E7A"/>
    <w:rsid w:val="00873D21"/>
    <w:rsid w:val="008773EE"/>
    <w:rsid w:val="00895DD4"/>
    <w:rsid w:val="008B4420"/>
    <w:rsid w:val="008B4772"/>
    <w:rsid w:val="009154B3"/>
    <w:rsid w:val="0092360D"/>
    <w:rsid w:val="009530F8"/>
    <w:rsid w:val="00956DBA"/>
    <w:rsid w:val="00971DC7"/>
    <w:rsid w:val="00980F40"/>
    <w:rsid w:val="00990A6E"/>
    <w:rsid w:val="00994C4A"/>
    <w:rsid w:val="0099749E"/>
    <w:rsid w:val="009A7DE3"/>
    <w:rsid w:val="009C6670"/>
    <w:rsid w:val="009D1DBD"/>
    <w:rsid w:val="009E158E"/>
    <w:rsid w:val="009E5B2E"/>
    <w:rsid w:val="009F473C"/>
    <w:rsid w:val="009F6177"/>
    <w:rsid w:val="00A02AAC"/>
    <w:rsid w:val="00A064B5"/>
    <w:rsid w:val="00A30F13"/>
    <w:rsid w:val="00A3397D"/>
    <w:rsid w:val="00A63C36"/>
    <w:rsid w:val="00A646D7"/>
    <w:rsid w:val="00A84C4A"/>
    <w:rsid w:val="00AA5545"/>
    <w:rsid w:val="00B1692B"/>
    <w:rsid w:val="00B25C06"/>
    <w:rsid w:val="00B47DB0"/>
    <w:rsid w:val="00B528E8"/>
    <w:rsid w:val="00B65F69"/>
    <w:rsid w:val="00B81B33"/>
    <w:rsid w:val="00C0066E"/>
    <w:rsid w:val="00C20794"/>
    <w:rsid w:val="00C22002"/>
    <w:rsid w:val="00C3177E"/>
    <w:rsid w:val="00C368E0"/>
    <w:rsid w:val="00C4751A"/>
    <w:rsid w:val="00C47A4F"/>
    <w:rsid w:val="00C64651"/>
    <w:rsid w:val="00C96910"/>
    <w:rsid w:val="00CA10A7"/>
    <w:rsid w:val="00CA1A57"/>
    <w:rsid w:val="00CA424D"/>
    <w:rsid w:val="00CA4810"/>
    <w:rsid w:val="00CB046F"/>
    <w:rsid w:val="00CB162A"/>
    <w:rsid w:val="00CB70FE"/>
    <w:rsid w:val="00CC0AD5"/>
    <w:rsid w:val="00CD34DC"/>
    <w:rsid w:val="00CF1B3E"/>
    <w:rsid w:val="00D12E0F"/>
    <w:rsid w:val="00D15D97"/>
    <w:rsid w:val="00D33832"/>
    <w:rsid w:val="00D46285"/>
    <w:rsid w:val="00D5181A"/>
    <w:rsid w:val="00D66520"/>
    <w:rsid w:val="00D84996"/>
    <w:rsid w:val="00D93EA5"/>
    <w:rsid w:val="00DD7DCC"/>
    <w:rsid w:val="00DE260B"/>
    <w:rsid w:val="00DE6019"/>
    <w:rsid w:val="00DF2902"/>
    <w:rsid w:val="00DF35F2"/>
    <w:rsid w:val="00E059E0"/>
    <w:rsid w:val="00E10A57"/>
    <w:rsid w:val="00E136B0"/>
    <w:rsid w:val="00E142D1"/>
    <w:rsid w:val="00E1585F"/>
    <w:rsid w:val="00E17199"/>
    <w:rsid w:val="00E43092"/>
    <w:rsid w:val="00E509C1"/>
    <w:rsid w:val="00E5270B"/>
    <w:rsid w:val="00E8278F"/>
    <w:rsid w:val="00EA40EC"/>
    <w:rsid w:val="00F02842"/>
    <w:rsid w:val="00F21097"/>
    <w:rsid w:val="00F57481"/>
    <w:rsid w:val="00F672F5"/>
    <w:rsid w:val="00FC0592"/>
    <w:rsid w:val="00FC0F14"/>
    <w:rsid w:val="00FD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219B53D1-AE42-4037-93B1-FFA88182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9530F8"/>
    <w:pPr>
      <w:ind w:left="720"/>
      <w:contextualSpacing/>
    </w:pPr>
  </w:style>
  <w:style w:type="table" w:styleId="Tabela-Siatka">
    <w:name w:val="Table Grid"/>
    <w:basedOn w:val="Standardowy"/>
    <w:uiPriority w:val="59"/>
    <w:rsid w:val="00980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15D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5D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5D97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D97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5D97"/>
    <w:rPr>
      <w:rFonts w:ascii="Calibri" w:eastAsia="Times New Roman" w:hAnsi="Calibri"/>
      <w:b/>
      <w:bCs/>
      <w:kern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EC4F10-E12C-1646-A926-E6A2A4EEF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675</Words>
  <Characters>4051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Magdalena Stanek</cp:lastModifiedBy>
  <cp:revision>3</cp:revision>
  <cp:lastPrinted>2026-09-18T06:49:00Z</cp:lastPrinted>
  <dcterms:created xsi:type="dcterms:W3CDTF">2026-09-23T10:37:00Z</dcterms:created>
  <dcterms:modified xsi:type="dcterms:W3CDTF">2026-09-23T10:38:00Z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500d5ce8-71dc-41c6-8976-62d17087197e</vt:lpwstr>
  </property>
</Properties>
</file>